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0B9" w:rsidRDefault="00906E3C" w:rsidP="00AA7639">
      <w:pPr>
        <w:pStyle w:val="GRUENEEMPFAENGER"/>
        <w:framePr w:h="2206" w:hRule="exact" w:wrap="around" w:x="1059" w:y="3586"/>
        <w:rPr>
          <w:rFonts w:ascii="Arial" w:hAnsi="Arial"/>
          <w:b/>
          <w:sz w:val="24"/>
          <w:szCs w:val="24"/>
        </w:rPr>
      </w:pPr>
      <w:r w:rsidRPr="00906E3C">
        <w:rPr>
          <w:rFonts w:ascii="Arial" w:hAnsi="Arial"/>
          <w:b/>
          <w:sz w:val="24"/>
          <w:szCs w:val="24"/>
          <w:u w:val="single"/>
        </w:rPr>
        <w:t>Anfrage</w:t>
      </w:r>
      <w:r>
        <w:rPr>
          <w:rFonts w:ascii="Arial" w:hAnsi="Arial"/>
          <w:b/>
          <w:sz w:val="24"/>
          <w:szCs w:val="24"/>
        </w:rPr>
        <w:br/>
      </w:r>
      <w:r>
        <w:rPr>
          <w:rFonts w:ascii="Arial" w:hAnsi="Arial"/>
          <w:b/>
          <w:sz w:val="24"/>
          <w:szCs w:val="24"/>
        </w:rPr>
        <w:br/>
      </w:r>
      <w:r>
        <w:rPr>
          <w:rFonts w:ascii="Arial" w:hAnsi="Arial"/>
          <w:b/>
          <w:sz w:val="24"/>
          <w:szCs w:val="24"/>
        </w:rPr>
        <w:br/>
        <w:t>Herrn</w:t>
      </w:r>
    </w:p>
    <w:p w:rsidR="00906E3C" w:rsidRDefault="00906E3C" w:rsidP="00AA7639">
      <w:pPr>
        <w:pStyle w:val="GRUENEEMPFAENGER"/>
        <w:framePr w:h="2206" w:hRule="exact" w:wrap="around" w:x="1059" w:y="3586"/>
        <w:rPr>
          <w:rFonts w:ascii="Arial" w:hAnsi="Arial"/>
          <w:b/>
          <w:sz w:val="24"/>
          <w:szCs w:val="24"/>
        </w:rPr>
      </w:pPr>
      <w:r>
        <w:rPr>
          <w:rFonts w:ascii="Arial" w:hAnsi="Arial"/>
          <w:b/>
          <w:sz w:val="24"/>
          <w:szCs w:val="24"/>
        </w:rPr>
        <w:br/>
        <w:t>Landrat</w:t>
      </w:r>
      <w:r>
        <w:rPr>
          <w:rFonts w:ascii="Arial" w:hAnsi="Arial"/>
          <w:b/>
          <w:sz w:val="24"/>
          <w:szCs w:val="24"/>
        </w:rPr>
        <w:br/>
      </w:r>
    </w:p>
    <w:p w:rsidR="00906E3C" w:rsidRDefault="00906E3C" w:rsidP="00AA7639">
      <w:pPr>
        <w:pStyle w:val="GRUENEEMPFAENGER"/>
        <w:framePr w:h="2206" w:hRule="exact" w:wrap="around" w:x="1059" w:y="3586"/>
        <w:rPr>
          <w:rFonts w:ascii="Arial" w:hAnsi="Arial"/>
          <w:b/>
          <w:sz w:val="24"/>
          <w:szCs w:val="24"/>
        </w:rPr>
      </w:pPr>
      <w:r>
        <w:rPr>
          <w:rFonts w:ascii="Arial" w:hAnsi="Arial"/>
          <w:b/>
          <w:sz w:val="24"/>
          <w:szCs w:val="24"/>
        </w:rPr>
        <w:t>Cord Bockhop</w:t>
      </w:r>
      <w:r>
        <w:rPr>
          <w:rFonts w:ascii="Arial" w:hAnsi="Arial"/>
          <w:b/>
          <w:sz w:val="24"/>
          <w:szCs w:val="24"/>
        </w:rPr>
        <w:br/>
      </w:r>
    </w:p>
    <w:p w:rsidR="00906E3C" w:rsidRPr="002A0D29" w:rsidRDefault="00906E3C" w:rsidP="00AA7639">
      <w:pPr>
        <w:pStyle w:val="GRUENEEMPFAENGER"/>
        <w:framePr w:h="2206" w:hRule="exact" w:wrap="around" w:x="1059" w:y="3586"/>
        <w:rPr>
          <w:rFonts w:ascii="Arial" w:hAnsi="Arial"/>
          <w:b/>
          <w:sz w:val="24"/>
          <w:szCs w:val="24"/>
        </w:rPr>
      </w:pPr>
      <w:r>
        <w:rPr>
          <w:rFonts w:ascii="Arial" w:hAnsi="Arial"/>
          <w:b/>
          <w:sz w:val="24"/>
          <w:szCs w:val="24"/>
        </w:rPr>
        <w:t>Kreishaus</w:t>
      </w:r>
    </w:p>
    <w:p w:rsidR="002A0D29" w:rsidRDefault="002A0D29" w:rsidP="00AA7639">
      <w:pPr>
        <w:pStyle w:val="GRUENEEMPFAENGER"/>
        <w:framePr w:h="2206" w:hRule="exact" w:wrap="around" w:x="1059" w:y="3586"/>
        <w:rPr>
          <w:b/>
          <w:u w:val="single"/>
        </w:rPr>
      </w:pPr>
    </w:p>
    <w:p w:rsidR="002A0D29" w:rsidRDefault="002A0D29" w:rsidP="00AA7639">
      <w:pPr>
        <w:pStyle w:val="GRUENEEMPFAENGER"/>
        <w:framePr w:h="2206" w:hRule="exact" w:wrap="around" w:x="1059" w:y="3586"/>
        <w:rPr>
          <w:b/>
          <w:u w:val="single"/>
        </w:rPr>
      </w:pPr>
    </w:p>
    <w:p w:rsidR="00AA7639" w:rsidRDefault="00AA7639" w:rsidP="00AA7639">
      <w:pPr>
        <w:pStyle w:val="GRUENEEMPFAENGER"/>
        <w:framePr w:h="2206" w:hRule="exact" w:wrap="around" w:x="1059" w:y="3586"/>
        <w:rPr>
          <w:b/>
          <w:u w:val="single"/>
        </w:rPr>
      </w:pPr>
    </w:p>
    <w:p w:rsidR="00AA7639" w:rsidRDefault="00AA7639" w:rsidP="00AA7639">
      <w:pPr>
        <w:pStyle w:val="GRUENEEMPFAENGER"/>
        <w:framePr w:h="2206" w:hRule="exact" w:wrap="around" w:x="1059" w:y="3586"/>
        <w:rPr>
          <w:b/>
          <w:u w:val="single"/>
        </w:rPr>
      </w:pPr>
    </w:p>
    <w:p w:rsidR="002A0D29" w:rsidRDefault="002A0D29" w:rsidP="00AA7639">
      <w:pPr>
        <w:pStyle w:val="GRUENEEMPFAENGER"/>
        <w:framePr w:h="2206" w:hRule="exact" w:wrap="around" w:x="1059" w:y="3586"/>
        <w:rPr>
          <w:b/>
          <w:u w:val="single"/>
        </w:rPr>
      </w:pPr>
    </w:p>
    <w:p w:rsidR="002A0D29" w:rsidRDefault="002A0D29" w:rsidP="00AA7639">
      <w:pPr>
        <w:pStyle w:val="GRUENEEMPFAENGER"/>
        <w:framePr w:h="2206" w:hRule="exact" w:wrap="around" w:x="1059" w:y="3586"/>
        <w:rPr>
          <w:b/>
          <w:u w:val="single"/>
        </w:rPr>
      </w:pPr>
    </w:p>
    <w:p w:rsidR="002A0D29" w:rsidRPr="002A0D29" w:rsidRDefault="002A0D29" w:rsidP="00AA7639">
      <w:pPr>
        <w:pStyle w:val="GRUENEBETREFF"/>
        <w:framePr w:w="3891" w:h="2206" w:hRule="exact" w:wrap="around" w:x="1059" w:y="3586" w:anchorLock="1"/>
        <w:rPr>
          <w:rFonts w:ascii="Arial" w:hAnsi="Arial" w:cs="Arial"/>
          <w:sz w:val="24"/>
          <w:szCs w:val="24"/>
        </w:rPr>
      </w:pPr>
      <w:r w:rsidRPr="002A0D29">
        <w:rPr>
          <w:rFonts w:ascii="Arial" w:hAnsi="Arial" w:cs="Arial"/>
          <w:sz w:val="24"/>
          <w:szCs w:val="24"/>
        </w:rPr>
        <w:t>.............................................</w:t>
      </w:r>
    </w:p>
    <w:p w:rsidR="002A0D29" w:rsidRDefault="002A0D29" w:rsidP="00AA7639">
      <w:pPr>
        <w:pStyle w:val="GRUENEEMPFAENGER"/>
        <w:framePr w:h="2206" w:hRule="exact" w:wrap="around" w:x="1059" w:y="3586"/>
      </w:pPr>
    </w:p>
    <w:p w:rsidR="005F10B9" w:rsidRPr="002A0D29" w:rsidRDefault="000B4498">
      <w:pPr>
        <w:pStyle w:val="LogoText"/>
        <w:framePr w:w="3249" w:h="3822" w:hRule="exact" w:wrap="around" w:hAnchor="page" w:x="7939" w:y="2666"/>
        <w:tabs>
          <w:tab w:val="right" w:pos="4536"/>
        </w:tabs>
        <w:spacing w:line="220" w:lineRule="atLeast"/>
        <w:rPr>
          <w:rFonts w:ascii="Arial" w:hAnsi="Arial" w:cs="Arial"/>
          <w:b/>
          <w:sz w:val="18"/>
          <w:szCs w:val="18"/>
        </w:rPr>
      </w:pPr>
      <w:r w:rsidRPr="002A0D29">
        <w:rPr>
          <w:rFonts w:ascii="Arial" w:hAnsi="Arial" w:cs="Arial"/>
          <w:b/>
          <w:sz w:val="18"/>
          <w:szCs w:val="18"/>
        </w:rPr>
        <w:t>KREIS</w:t>
      </w:r>
      <w:r w:rsidR="007777E6" w:rsidRPr="002A0D29">
        <w:rPr>
          <w:rFonts w:ascii="Arial" w:hAnsi="Arial" w:cs="Arial"/>
          <w:b/>
          <w:sz w:val="18"/>
          <w:szCs w:val="18"/>
        </w:rPr>
        <w:t>TAGSFRAKTION</w:t>
      </w:r>
    </w:p>
    <w:p w:rsidR="005F10B9" w:rsidRPr="002A0D29" w:rsidRDefault="005F10B9">
      <w:pPr>
        <w:pStyle w:val="LogoText"/>
        <w:framePr w:w="3249" w:h="3822" w:hRule="exact" w:wrap="around" w:hAnchor="page" w:x="7939" w:y="2666"/>
        <w:tabs>
          <w:tab w:val="right" w:pos="4536"/>
        </w:tabs>
        <w:spacing w:line="220" w:lineRule="atLeast"/>
        <w:rPr>
          <w:rFonts w:ascii="Arial" w:hAnsi="Arial" w:cs="Arial"/>
          <w:b/>
          <w:sz w:val="18"/>
          <w:szCs w:val="18"/>
        </w:rPr>
      </w:pPr>
    </w:p>
    <w:p w:rsidR="005F10B9" w:rsidRPr="002A0D29" w:rsidRDefault="00BB480A">
      <w:pPr>
        <w:pStyle w:val="LogoText"/>
        <w:framePr w:w="3249" w:h="3822" w:hRule="exact" w:wrap="around" w:hAnchor="page" w:x="7939" w:y="2666"/>
        <w:tabs>
          <w:tab w:val="right" w:pos="4536"/>
        </w:tabs>
        <w:spacing w:line="220" w:lineRule="atLeast"/>
        <w:rPr>
          <w:rFonts w:ascii="Arial" w:hAnsi="Arial" w:cs="Arial"/>
          <w:b/>
          <w:sz w:val="18"/>
          <w:szCs w:val="18"/>
        </w:rPr>
      </w:pPr>
      <w:r w:rsidRPr="002A0D29">
        <w:rPr>
          <w:rFonts w:ascii="Arial" w:hAnsi="Arial" w:cs="Arial"/>
          <w:b/>
          <w:sz w:val="18"/>
          <w:szCs w:val="18"/>
        </w:rPr>
        <w:t>Ulf Schmidt (Fraktions</w:t>
      </w:r>
      <w:r w:rsidR="000B4498" w:rsidRPr="002A0D29">
        <w:rPr>
          <w:rFonts w:ascii="Arial" w:hAnsi="Arial" w:cs="Arial"/>
          <w:b/>
          <w:sz w:val="18"/>
          <w:szCs w:val="18"/>
        </w:rPr>
        <w:t>vorsitzende</w:t>
      </w:r>
      <w:r w:rsidRPr="002A0D29">
        <w:rPr>
          <w:rFonts w:ascii="Arial" w:hAnsi="Arial" w:cs="Arial"/>
          <w:b/>
          <w:sz w:val="18"/>
          <w:szCs w:val="18"/>
        </w:rPr>
        <w:t>r)</w:t>
      </w:r>
    </w:p>
    <w:p w:rsidR="005F10B9" w:rsidRPr="002A0D29" w:rsidRDefault="006C4CE7">
      <w:pPr>
        <w:pStyle w:val="LogoText"/>
        <w:framePr w:w="3249" w:h="3822" w:hRule="exact" w:wrap="around" w:hAnchor="page" w:x="7939" w:y="2666"/>
        <w:tabs>
          <w:tab w:val="right" w:pos="4536"/>
        </w:tabs>
        <w:spacing w:line="220" w:lineRule="atLeast"/>
        <w:rPr>
          <w:rFonts w:ascii="Arial" w:hAnsi="Arial" w:cs="Arial"/>
          <w:b/>
          <w:sz w:val="18"/>
          <w:szCs w:val="18"/>
        </w:rPr>
      </w:pPr>
      <w:r w:rsidRPr="002A0D29">
        <w:rPr>
          <w:rFonts w:ascii="Arial" w:hAnsi="Arial" w:cs="Arial"/>
          <w:b/>
          <w:sz w:val="18"/>
          <w:szCs w:val="18"/>
        </w:rPr>
        <w:t xml:space="preserve">Elke Oelmann </w:t>
      </w:r>
      <w:r>
        <w:rPr>
          <w:rFonts w:ascii="Arial" w:hAnsi="Arial" w:cs="Arial"/>
          <w:b/>
          <w:sz w:val="18"/>
          <w:szCs w:val="18"/>
        </w:rPr>
        <w:br/>
      </w:r>
      <w:r w:rsidRPr="002A0D29">
        <w:rPr>
          <w:rFonts w:ascii="Arial" w:hAnsi="Arial" w:cs="Arial"/>
          <w:b/>
          <w:sz w:val="18"/>
          <w:szCs w:val="18"/>
        </w:rPr>
        <w:t xml:space="preserve">Elmar </w:t>
      </w:r>
      <w:proofErr w:type="spellStart"/>
      <w:r w:rsidRPr="002A0D29">
        <w:rPr>
          <w:rFonts w:ascii="Arial" w:hAnsi="Arial" w:cs="Arial"/>
          <w:b/>
          <w:sz w:val="18"/>
          <w:szCs w:val="18"/>
        </w:rPr>
        <w:t>Könemund</w:t>
      </w:r>
      <w:proofErr w:type="spellEnd"/>
      <w:r w:rsidRPr="002A0D29">
        <w:rPr>
          <w:rFonts w:ascii="Arial" w:hAnsi="Arial" w:cs="Arial"/>
          <w:b/>
          <w:sz w:val="18"/>
          <w:szCs w:val="18"/>
        </w:rPr>
        <w:t xml:space="preserve"> </w:t>
      </w:r>
      <w:r>
        <w:rPr>
          <w:rFonts w:ascii="Arial" w:hAnsi="Arial" w:cs="Arial"/>
          <w:b/>
          <w:sz w:val="18"/>
          <w:szCs w:val="18"/>
        </w:rPr>
        <w:br/>
      </w:r>
      <w:r w:rsidRPr="002A0D29">
        <w:rPr>
          <w:rFonts w:ascii="Arial" w:hAnsi="Arial" w:cs="Arial"/>
          <w:b/>
          <w:sz w:val="18"/>
          <w:szCs w:val="18"/>
        </w:rPr>
        <w:t xml:space="preserve">Jutta </w:t>
      </w:r>
      <w:proofErr w:type="spellStart"/>
      <w:r w:rsidRPr="002A0D29">
        <w:rPr>
          <w:rFonts w:ascii="Arial" w:hAnsi="Arial" w:cs="Arial"/>
          <w:b/>
          <w:sz w:val="18"/>
          <w:szCs w:val="18"/>
        </w:rPr>
        <w:t>Filikowski</w:t>
      </w:r>
      <w:proofErr w:type="spellEnd"/>
      <w:r>
        <w:rPr>
          <w:rFonts w:ascii="Arial" w:hAnsi="Arial" w:cs="Arial"/>
          <w:b/>
          <w:sz w:val="18"/>
          <w:szCs w:val="18"/>
        </w:rPr>
        <w:br/>
      </w:r>
      <w:r w:rsidR="00BB480A" w:rsidRPr="002A0D29">
        <w:rPr>
          <w:rFonts w:ascii="Arial" w:hAnsi="Arial" w:cs="Arial"/>
          <w:b/>
          <w:sz w:val="18"/>
          <w:szCs w:val="18"/>
        </w:rPr>
        <w:t xml:space="preserve">Kristine </w:t>
      </w:r>
      <w:proofErr w:type="spellStart"/>
      <w:r w:rsidR="00BB480A" w:rsidRPr="002A0D29">
        <w:rPr>
          <w:rFonts w:ascii="Arial" w:hAnsi="Arial" w:cs="Arial"/>
          <w:b/>
          <w:sz w:val="18"/>
          <w:szCs w:val="18"/>
        </w:rPr>
        <w:t>Helmerichs</w:t>
      </w:r>
      <w:proofErr w:type="spellEnd"/>
      <w:r w:rsidR="00BB480A" w:rsidRPr="002A0D29">
        <w:rPr>
          <w:rFonts w:ascii="Arial" w:hAnsi="Arial" w:cs="Arial"/>
          <w:b/>
          <w:sz w:val="18"/>
          <w:szCs w:val="18"/>
        </w:rPr>
        <w:br/>
        <w:t>Marlies Plate</w:t>
      </w:r>
      <w:r w:rsidR="00BB480A" w:rsidRPr="002A0D29">
        <w:rPr>
          <w:rFonts w:ascii="Arial" w:hAnsi="Arial" w:cs="Arial"/>
          <w:b/>
          <w:sz w:val="18"/>
          <w:szCs w:val="18"/>
        </w:rPr>
        <w:br/>
      </w:r>
      <w:r w:rsidR="0082482C">
        <w:rPr>
          <w:rFonts w:ascii="Arial" w:hAnsi="Arial" w:cs="Arial"/>
          <w:b/>
          <w:sz w:val="18"/>
          <w:szCs w:val="18"/>
        </w:rPr>
        <w:t xml:space="preserve">Romuald </w:t>
      </w:r>
      <w:proofErr w:type="spellStart"/>
      <w:r w:rsidR="0082482C">
        <w:rPr>
          <w:rFonts w:ascii="Arial" w:hAnsi="Arial" w:cs="Arial"/>
          <w:b/>
          <w:sz w:val="18"/>
          <w:szCs w:val="18"/>
        </w:rPr>
        <w:t>Buryn</w:t>
      </w:r>
      <w:proofErr w:type="spellEnd"/>
      <w:r w:rsidR="0082482C">
        <w:rPr>
          <w:rFonts w:ascii="Arial" w:hAnsi="Arial" w:cs="Arial"/>
          <w:b/>
          <w:sz w:val="18"/>
          <w:szCs w:val="18"/>
        </w:rPr>
        <w:br/>
      </w:r>
    </w:p>
    <w:p w:rsidR="002A0D29" w:rsidRPr="002A0D29" w:rsidRDefault="002A0D29">
      <w:pPr>
        <w:pStyle w:val="LogoText"/>
        <w:framePr w:w="3249" w:h="3822" w:hRule="exact" w:wrap="around" w:hAnchor="page" w:x="7939" w:y="2666"/>
        <w:tabs>
          <w:tab w:val="right" w:pos="4536"/>
        </w:tabs>
        <w:spacing w:line="220" w:lineRule="atLeast"/>
        <w:rPr>
          <w:rFonts w:ascii="Arial" w:hAnsi="Arial" w:cs="Arial"/>
          <w:b/>
          <w:sz w:val="18"/>
          <w:szCs w:val="18"/>
        </w:rPr>
      </w:pPr>
      <w:r w:rsidRPr="002A0D29">
        <w:rPr>
          <w:rFonts w:ascii="Arial" w:hAnsi="Arial" w:cs="Arial"/>
          <w:b/>
          <w:sz w:val="18"/>
          <w:szCs w:val="18"/>
        </w:rPr>
        <w:t xml:space="preserve">Bündnis 90/Die Grünen </w:t>
      </w:r>
      <w:r>
        <w:rPr>
          <w:rFonts w:ascii="Arial" w:hAnsi="Arial" w:cs="Arial"/>
          <w:b/>
          <w:sz w:val="18"/>
          <w:szCs w:val="18"/>
        </w:rPr>
        <w:br/>
      </w:r>
      <w:r w:rsidRPr="002A0D29">
        <w:rPr>
          <w:rFonts w:ascii="Arial" w:hAnsi="Arial" w:cs="Arial"/>
          <w:b/>
          <w:sz w:val="18"/>
          <w:szCs w:val="18"/>
        </w:rPr>
        <w:t xml:space="preserve">Ulf Schmidt </w:t>
      </w:r>
      <w:r>
        <w:rPr>
          <w:rFonts w:ascii="Arial" w:hAnsi="Arial" w:cs="Arial"/>
          <w:b/>
          <w:sz w:val="18"/>
          <w:szCs w:val="18"/>
        </w:rPr>
        <w:br/>
      </w:r>
      <w:r w:rsidRPr="002A0D29">
        <w:rPr>
          <w:rFonts w:ascii="Arial" w:hAnsi="Arial" w:cs="Arial"/>
          <w:b/>
          <w:sz w:val="18"/>
          <w:szCs w:val="18"/>
        </w:rPr>
        <w:t xml:space="preserve">Haferkamp 19 </w:t>
      </w:r>
      <w:r>
        <w:rPr>
          <w:rFonts w:ascii="Arial" w:hAnsi="Arial" w:cs="Arial"/>
          <w:b/>
          <w:sz w:val="18"/>
          <w:szCs w:val="18"/>
        </w:rPr>
        <w:br/>
      </w:r>
      <w:r w:rsidRPr="002A0D29">
        <w:rPr>
          <w:rFonts w:ascii="Arial" w:hAnsi="Arial" w:cs="Arial"/>
          <w:b/>
          <w:sz w:val="18"/>
          <w:szCs w:val="18"/>
        </w:rPr>
        <w:t>27305 Bruchhausen-</w:t>
      </w:r>
      <w:proofErr w:type="spellStart"/>
      <w:r w:rsidRPr="002A0D29">
        <w:rPr>
          <w:rFonts w:ascii="Arial" w:hAnsi="Arial" w:cs="Arial"/>
          <w:b/>
          <w:sz w:val="18"/>
          <w:szCs w:val="18"/>
        </w:rPr>
        <w:t>Vilsen</w:t>
      </w:r>
      <w:proofErr w:type="spellEnd"/>
    </w:p>
    <w:p w:rsidR="005F10B9" w:rsidRPr="002A0D29" w:rsidRDefault="005F10B9">
      <w:pPr>
        <w:pStyle w:val="LogoText"/>
        <w:framePr w:w="3249" w:h="3822" w:hRule="exact" w:wrap="around" w:hAnchor="page" w:x="7939" w:y="2666"/>
        <w:tabs>
          <w:tab w:val="right" w:pos="4536"/>
        </w:tabs>
        <w:spacing w:line="220" w:lineRule="atLeast"/>
        <w:rPr>
          <w:rFonts w:ascii="Syntax" w:hAnsi="Syntax" w:cs="Arial"/>
          <w:sz w:val="16"/>
          <w:szCs w:val="16"/>
        </w:rPr>
      </w:pPr>
    </w:p>
    <w:p w:rsidR="005F10B9" w:rsidRPr="002A0D29" w:rsidRDefault="007A333A">
      <w:pPr>
        <w:pStyle w:val="LogoText"/>
        <w:framePr w:w="3249" w:h="3822" w:hRule="exact" w:wrap="around" w:hAnchor="page" w:x="7939" w:y="2666"/>
        <w:tabs>
          <w:tab w:val="right" w:pos="4536"/>
        </w:tabs>
        <w:spacing w:line="220" w:lineRule="atLeast"/>
        <w:rPr>
          <w:rFonts w:ascii="Arial" w:hAnsi="Arial" w:cs="Arial"/>
          <w:sz w:val="18"/>
          <w:szCs w:val="18"/>
          <w:u w:val="single"/>
        </w:rPr>
      </w:pPr>
      <w:hyperlink r:id="rId7" w:history="1">
        <w:r w:rsidR="00612949" w:rsidRPr="002A0D29">
          <w:rPr>
            <w:rStyle w:val="Hyperlink"/>
            <w:rFonts w:ascii="Arial" w:hAnsi="Arial" w:cs="Arial"/>
            <w:sz w:val="18"/>
            <w:szCs w:val="18"/>
          </w:rPr>
          <w:t>kreistagsfraktion@gruene-diepholz.de</w:t>
        </w:r>
      </w:hyperlink>
    </w:p>
    <w:p w:rsidR="005F10B9" w:rsidRPr="002A0D29" w:rsidRDefault="005F10B9">
      <w:pPr>
        <w:pStyle w:val="LogoText"/>
        <w:framePr w:w="3249" w:h="3822" w:hRule="exact" w:wrap="around" w:hAnchor="page" w:x="7939" w:y="2666"/>
        <w:tabs>
          <w:tab w:val="right" w:pos="4536"/>
        </w:tabs>
        <w:spacing w:line="220" w:lineRule="atLeast"/>
        <w:rPr>
          <w:rFonts w:ascii="Syntax" w:hAnsi="Syntax" w:cs="Arial"/>
          <w:b/>
          <w:sz w:val="16"/>
          <w:szCs w:val="16"/>
          <w:u w:val="single"/>
        </w:rPr>
      </w:pPr>
    </w:p>
    <w:p w:rsidR="005F10B9" w:rsidRPr="002A0D29" w:rsidRDefault="005F10B9">
      <w:pPr>
        <w:pStyle w:val="LogoText"/>
        <w:framePr w:w="3249" w:h="3822" w:hRule="exact" w:wrap="around" w:hAnchor="page" w:x="7939" w:y="2666"/>
        <w:tabs>
          <w:tab w:val="right" w:pos="4536"/>
        </w:tabs>
        <w:spacing w:line="220" w:lineRule="atLeast"/>
        <w:rPr>
          <w:rFonts w:ascii="Syntax" w:hAnsi="Syntax" w:cs="Arial"/>
          <w:sz w:val="16"/>
          <w:szCs w:val="16"/>
        </w:rPr>
      </w:pPr>
    </w:p>
    <w:p w:rsidR="005F10B9" w:rsidRPr="002A0D29" w:rsidRDefault="00612949">
      <w:pPr>
        <w:pStyle w:val="LogoText"/>
        <w:framePr w:w="3249" w:h="3822" w:hRule="exact" w:wrap="around" w:hAnchor="page" w:x="7939" w:y="2666"/>
        <w:tabs>
          <w:tab w:val="right" w:pos="4536"/>
        </w:tabs>
        <w:spacing w:line="220" w:lineRule="atLeast"/>
        <w:rPr>
          <w:rFonts w:ascii="Syntax" w:hAnsi="Syntax" w:cs="Arial"/>
          <w:sz w:val="16"/>
          <w:szCs w:val="16"/>
        </w:rPr>
      </w:pPr>
      <w:r w:rsidRPr="002A0D29">
        <w:rPr>
          <w:rFonts w:ascii="Syntax" w:hAnsi="Syntax" w:cs="Arial"/>
          <w:sz w:val="16"/>
          <w:szCs w:val="16"/>
        </w:rPr>
        <w:t>Diepholz</w:t>
      </w:r>
      <w:r w:rsidR="000B4498" w:rsidRPr="002A0D29">
        <w:rPr>
          <w:rFonts w:ascii="Syntax" w:hAnsi="Syntax" w:cs="Arial"/>
          <w:sz w:val="16"/>
          <w:szCs w:val="16"/>
        </w:rPr>
        <w:t xml:space="preserve">, </w:t>
      </w:r>
      <w:r w:rsidR="000B4498" w:rsidRPr="002A0D29">
        <w:rPr>
          <w:rFonts w:ascii="Syntax" w:hAnsi="Syntax" w:cs="Arial"/>
          <w:sz w:val="16"/>
          <w:szCs w:val="16"/>
        </w:rPr>
        <w:fldChar w:fldCharType="begin"/>
      </w:r>
      <w:r w:rsidR="000B4498" w:rsidRPr="002A0D29">
        <w:rPr>
          <w:rFonts w:ascii="Syntax" w:hAnsi="Syntax" w:cs="Arial"/>
          <w:sz w:val="16"/>
          <w:szCs w:val="16"/>
        </w:rPr>
        <w:instrText xml:space="preserve"> CREATEDATE  \@ "d. MMMM yyyy"  \* MERGEFORMAT </w:instrText>
      </w:r>
      <w:r w:rsidR="000B4498" w:rsidRPr="002A0D29">
        <w:rPr>
          <w:rFonts w:ascii="Syntax" w:hAnsi="Syntax" w:cs="Arial"/>
          <w:sz w:val="16"/>
          <w:szCs w:val="16"/>
        </w:rPr>
        <w:fldChar w:fldCharType="separate"/>
      </w:r>
      <w:r w:rsidR="007777E6" w:rsidRPr="002A0D29">
        <w:rPr>
          <w:rFonts w:ascii="Syntax" w:hAnsi="Syntax" w:cs="Arial"/>
          <w:noProof/>
          <w:sz w:val="16"/>
          <w:szCs w:val="16"/>
        </w:rPr>
        <w:t>30. November 2016</w:t>
      </w:r>
      <w:r w:rsidR="000B4498" w:rsidRPr="002A0D29">
        <w:rPr>
          <w:rFonts w:ascii="Syntax" w:hAnsi="Syntax" w:cs="Arial"/>
          <w:sz w:val="16"/>
          <w:szCs w:val="16"/>
        </w:rPr>
        <w:fldChar w:fldCharType="end"/>
      </w:r>
    </w:p>
    <w:p w:rsidR="005F10B9" w:rsidRPr="002A0D29" w:rsidRDefault="004715FD">
      <w:pPr>
        <w:pStyle w:val="GRUENEBETREFF"/>
        <w:framePr w:w="11907" w:h="2325" w:hRule="exact" w:wrap="around" w:xAlign="left" w:yAlign="top"/>
        <w:rPr>
          <w:sz w:val="16"/>
          <w:szCs w:val="16"/>
        </w:rPr>
      </w:pPr>
      <w:r w:rsidRPr="002A0D29">
        <w:rPr>
          <w:noProof/>
          <w:sz w:val="16"/>
          <w:szCs w:val="16"/>
        </w:rPr>
        <w:drawing>
          <wp:inline distT="0" distB="0" distL="0" distR="0">
            <wp:extent cx="7562850" cy="1514475"/>
            <wp:effectExtent l="0" t="0" r="0" b="0"/>
            <wp:docPr id="1" name="Bild 1" descr="Kop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0" cy="1514475"/>
                    </a:xfrm>
                    <a:prstGeom prst="rect">
                      <a:avLst/>
                    </a:prstGeom>
                    <a:noFill/>
                    <a:ln>
                      <a:noFill/>
                    </a:ln>
                  </pic:spPr>
                </pic:pic>
              </a:graphicData>
            </a:graphic>
          </wp:inline>
        </w:drawing>
      </w:r>
    </w:p>
    <w:p w:rsidR="005F10B9" w:rsidRPr="002A0D29" w:rsidRDefault="00BB480A">
      <w:pPr>
        <w:pStyle w:val="GRUENESPACES"/>
        <w:rPr>
          <w:sz w:val="16"/>
          <w:szCs w:val="16"/>
        </w:rPr>
      </w:pPr>
      <w:r w:rsidRPr="002A0D29">
        <w:rPr>
          <w:sz w:val="16"/>
          <w:szCs w:val="16"/>
        </w:rPr>
        <w:t xml:space="preserve"> </w:t>
      </w:r>
    </w:p>
    <w:p w:rsidR="00667637" w:rsidRDefault="00667637" w:rsidP="00667637">
      <w:pPr>
        <w:pStyle w:val="GRUENEABSENDERZEILE"/>
        <w:framePr w:w="3930" w:h="511" w:hRule="exact" w:wrap="around" w:x="1104" w:y="2686"/>
        <w:rPr>
          <w:rFonts w:cs="Arial"/>
          <w:szCs w:val="32"/>
        </w:rPr>
      </w:pPr>
      <w:r>
        <w:t xml:space="preserve">BÜNDNIS 90/DIE GRÜNEN; Haferkamp 19; 27305 Bruchhausen-Vilsen  </w:t>
      </w:r>
    </w:p>
    <w:p w:rsidR="005F10B9" w:rsidRPr="002A0D29" w:rsidRDefault="005F10B9">
      <w:pPr>
        <w:pStyle w:val="GRUENESPACES"/>
        <w:rPr>
          <w:sz w:val="16"/>
          <w:szCs w:val="16"/>
        </w:rPr>
      </w:pPr>
    </w:p>
    <w:p w:rsidR="005F10B9" w:rsidRPr="002A0D29" w:rsidRDefault="005F10B9">
      <w:pPr>
        <w:pStyle w:val="GRUENESPACES"/>
        <w:rPr>
          <w:sz w:val="16"/>
          <w:szCs w:val="16"/>
        </w:rPr>
      </w:pPr>
    </w:p>
    <w:p w:rsidR="005F10B9" w:rsidRPr="002A0D29" w:rsidRDefault="005F10B9">
      <w:pPr>
        <w:pStyle w:val="GRUENESPACES"/>
        <w:rPr>
          <w:sz w:val="16"/>
          <w:szCs w:val="16"/>
        </w:rPr>
      </w:pPr>
    </w:p>
    <w:p w:rsidR="005F10B9" w:rsidRPr="002A0D29" w:rsidRDefault="005F10B9">
      <w:pPr>
        <w:pStyle w:val="GRUENESPACES"/>
        <w:rPr>
          <w:sz w:val="16"/>
          <w:szCs w:val="16"/>
        </w:rPr>
      </w:pPr>
    </w:p>
    <w:p w:rsidR="005F10B9" w:rsidRPr="002A0D29" w:rsidRDefault="005F10B9">
      <w:pPr>
        <w:pStyle w:val="GRUENESPACES"/>
        <w:rPr>
          <w:sz w:val="16"/>
          <w:szCs w:val="16"/>
        </w:rPr>
      </w:pPr>
    </w:p>
    <w:p w:rsidR="005F10B9" w:rsidRPr="002A0D29" w:rsidRDefault="005F10B9">
      <w:pPr>
        <w:pStyle w:val="GRUENESPACES"/>
        <w:rPr>
          <w:sz w:val="16"/>
          <w:szCs w:val="16"/>
        </w:rPr>
      </w:pPr>
    </w:p>
    <w:p w:rsidR="005F10B9" w:rsidRPr="002A0D29" w:rsidRDefault="005F10B9">
      <w:pPr>
        <w:pStyle w:val="GRUENESPACES"/>
        <w:rPr>
          <w:sz w:val="16"/>
          <w:szCs w:val="16"/>
        </w:rPr>
      </w:pPr>
    </w:p>
    <w:p w:rsidR="005F10B9" w:rsidRPr="002A0D29" w:rsidRDefault="005F10B9">
      <w:pPr>
        <w:pStyle w:val="GRUENESPACES"/>
        <w:rPr>
          <w:sz w:val="16"/>
          <w:szCs w:val="16"/>
        </w:rPr>
      </w:pPr>
    </w:p>
    <w:p w:rsidR="005F10B9" w:rsidRPr="002A0D29" w:rsidRDefault="005F10B9">
      <w:pPr>
        <w:pStyle w:val="GRUENESPACES"/>
        <w:rPr>
          <w:sz w:val="16"/>
          <w:szCs w:val="16"/>
        </w:rPr>
      </w:pPr>
    </w:p>
    <w:p w:rsidR="00AA7639" w:rsidRPr="002A0D29" w:rsidRDefault="00AA7639" w:rsidP="00AA7639">
      <w:pPr>
        <w:pStyle w:val="GRUENEBETREFF"/>
        <w:framePr w:w="6418" w:h="851" w:hRule="exact" w:wrap="notBeside" w:x="1014" w:y="4336"/>
        <w:rPr>
          <w:sz w:val="16"/>
          <w:szCs w:val="16"/>
          <w:u w:val="single"/>
        </w:rPr>
      </w:pPr>
      <w:r w:rsidRPr="002A0D29">
        <w:rPr>
          <w:sz w:val="16"/>
          <w:szCs w:val="16"/>
        </w:rPr>
        <w:br/>
      </w:r>
    </w:p>
    <w:p w:rsidR="005F10B9" w:rsidRPr="002A0D29" w:rsidRDefault="005F10B9">
      <w:pPr>
        <w:pStyle w:val="GRUENESPACES"/>
        <w:rPr>
          <w:sz w:val="16"/>
          <w:szCs w:val="16"/>
        </w:rPr>
      </w:pPr>
    </w:p>
    <w:p w:rsidR="005F10B9" w:rsidRPr="002A0D29" w:rsidRDefault="005F10B9">
      <w:pPr>
        <w:pStyle w:val="GRUENESPACES"/>
        <w:rPr>
          <w:sz w:val="16"/>
          <w:szCs w:val="16"/>
        </w:rPr>
      </w:pPr>
    </w:p>
    <w:p w:rsidR="005F10B9" w:rsidRPr="002A0D29" w:rsidRDefault="005F10B9">
      <w:pPr>
        <w:pStyle w:val="GRUENESPACES"/>
        <w:rPr>
          <w:sz w:val="16"/>
          <w:szCs w:val="16"/>
        </w:rPr>
      </w:pPr>
    </w:p>
    <w:p w:rsidR="005F10B9" w:rsidRPr="002A0D29" w:rsidRDefault="005F10B9">
      <w:pPr>
        <w:pStyle w:val="GRUENESPACES"/>
        <w:rPr>
          <w:sz w:val="16"/>
          <w:szCs w:val="16"/>
        </w:rPr>
      </w:pPr>
    </w:p>
    <w:p w:rsidR="005F10B9" w:rsidRPr="002A0D29" w:rsidRDefault="005F10B9">
      <w:pPr>
        <w:pStyle w:val="GRUENESPACES"/>
        <w:rPr>
          <w:sz w:val="16"/>
          <w:szCs w:val="16"/>
        </w:rPr>
      </w:pPr>
    </w:p>
    <w:p w:rsidR="005F10B9" w:rsidRDefault="005F10B9">
      <w:pPr>
        <w:pStyle w:val="GRUENESPACES"/>
      </w:pPr>
    </w:p>
    <w:p w:rsidR="00906E3C" w:rsidRDefault="00906E3C">
      <w:pPr>
        <w:pStyle w:val="GRUENESPACES"/>
      </w:pPr>
      <w:bookmarkStart w:id="0" w:name="_GoBack"/>
    </w:p>
    <w:bookmarkEnd w:id="0"/>
    <w:p w:rsidR="00906E3C" w:rsidRDefault="00906E3C" w:rsidP="00906E3C">
      <w:pPr>
        <w:jc w:val="center"/>
        <w:rPr>
          <w:rFonts w:ascii="Arial" w:hAnsi="Arial" w:cs="Arial"/>
          <w:b/>
          <w:bCs/>
          <w:sz w:val="22"/>
          <w:szCs w:val="22"/>
        </w:rPr>
      </w:pPr>
      <w:r>
        <w:rPr>
          <w:rFonts w:ascii="Arial" w:hAnsi="Arial" w:cs="Arial"/>
          <w:b/>
          <w:bCs/>
          <w:sz w:val="22"/>
          <w:szCs w:val="22"/>
        </w:rPr>
        <w:t>M</w:t>
      </w:r>
      <w:r w:rsidRPr="00243A0C">
        <w:rPr>
          <w:rFonts w:ascii="Arial" w:hAnsi="Arial" w:cs="Arial"/>
          <w:b/>
          <w:bCs/>
          <w:sz w:val="22"/>
          <w:szCs w:val="22"/>
        </w:rPr>
        <w:t>ultiresistente Keime</w:t>
      </w:r>
      <w:r>
        <w:rPr>
          <w:rFonts w:ascii="Arial" w:hAnsi="Arial" w:cs="Arial"/>
          <w:b/>
          <w:bCs/>
          <w:sz w:val="22"/>
          <w:szCs w:val="22"/>
        </w:rPr>
        <w:t xml:space="preserve"> in Krankenhäusern und </w:t>
      </w:r>
      <w:r w:rsidRPr="00243A0C">
        <w:rPr>
          <w:rFonts w:ascii="Arial" w:hAnsi="Arial" w:cs="Arial"/>
          <w:b/>
          <w:bCs/>
          <w:sz w:val="22"/>
          <w:szCs w:val="22"/>
        </w:rPr>
        <w:t>Oberflächengewässern</w:t>
      </w:r>
      <w:r>
        <w:rPr>
          <w:rFonts w:ascii="Arial" w:hAnsi="Arial" w:cs="Arial"/>
          <w:b/>
          <w:bCs/>
          <w:sz w:val="22"/>
          <w:szCs w:val="22"/>
        </w:rPr>
        <w:t xml:space="preserve"> im Landkreis Diepholz</w:t>
      </w:r>
    </w:p>
    <w:p w:rsidR="00906E3C" w:rsidRDefault="00906E3C" w:rsidP="00906E3C">
      <w:pPr>
        <w:rPr>
          <w:rFonts w:ascii="Arial" w:hAnsi="Arial" w:cs="Arial"/>
          <w:sz w:val="22"/>
          <w:szCs w:val="22"/>
        </w:rPr>
      </w:pPr>
    </w:p>
    <w:p w:rsidR="00906E3C" w:rsidRPr="00243A0C" w:rsidRDefault="00906E3C" w:rsidP="00906E3C">
      <w:pPr>
        <w:rPr>
          <w:rFonts w:ascii="Arial" w:hAnsi="Arial" w:cs="Arial"/>
          <w:sz w:val="22"/>
          <w:szCs w:val="22"/>
        </w:rPr>
      </w:pPr>
    </w:p>
    <w:p w:rsidR="00906E3C" w:rsidRPr="00243A0C" w:rsidRDefault="00906E3C" w:rsidP="00906E3C">
      <w:pPr>
        <w:rPr>
          <w:rFonts w:ascii="Arial" w:hAnsi="Arial" w:cs="Arial"/>
          <w:sz w:val="22"/>
          <w:szCs w:val="22"/>
        </w:rPr>
      </w:pPr>
      <w:r w:rsidRPr="00243A0C">
        <w:rPr>
          <w:rFonts w:ascii="Arial" w:hAnsi="Arial" w:cs="Arial"/>
          <w:sz w:val="22"/>
          <w:szCs w:val="22"/>
        </w:rPr>
        <w:t>Anfang Februar diese</w:t>
      </w:r>
      <w:r>
        <w:rPr>
          <w:rFonts w:ascii="Arial" w:hAnsi="Arial" w:cs="Arial"/>
          <w:sz w:val="22"/>
          <w:szCs w:val="22"/>
        </w:rPr>
        <w:t>s</w:t>
      </w:r>
      <w:r w:rsidRPr="00243A0C">
        <w:rPr>
          <w:rFonts w:ascii="Arial" w:hAnsi="Arial" w:cs="Arial"/>
          <w:sz w:val="22"/>
          <w:szCs w:val="22"/>
        </w:rPr>
        <w:t xml:space="preserve"> Jahres berichtete der NDR über die Belastung niedersächsischer Oberflächengewässer mit multiresistenten Keimen. Reporter des Magazins Panorama haben an 12 Stellen Wasserproben niedersächsischer Oberflächengewässer genommen und von einem renommierten Labor auf multiresistente Keime untersuchen lassen. In allen 12 Proben wurden multiresistente Keime gefunden. Als Belastungsquellen wurden neben diffusen Einträgen aus der Landwirtschaft auch anthropogene Quellen identifiziert: Multiresistente Keime gelangen über das menschliche Abwasser in die Kläranlage und können dort aber nicht oder nur unzureichend ausgefiltert werden.</w:t>
      </w:r>
      <w:r>
        <w:rPr>
          <w:rFonts w:ascii="Arial" w:hAnsi="Arial" w:cs="Arial"/>
          <w:sz w:val="22"/>
          <w:szCs w:val="22"/>
        </w:rPr>
        <w:t xml:space="preserve"> Die Nachuntersuchungen des Umweltministeriums haben gezeigt, dass insb. die Abwässer aus den Krankenhäusern die Quellen der multiresistenten Keime in den Oberflächengewässern sind.</w:t>
      </w:r>
    </w:p>
    <w:p w:rsidR="00906E3C" w:rsidRPr="00243A0C" w:rsidRDefault="00906E3C" w:rsidP="00906E3C">
      <w:pPr>
        <w:rPr>
          <w:rFonts w:ascii="Arial" w:hAnsi="Arial" w:cs="Arial"/>
          <w:sz w:val="22"/>
          <w:szCs w:val="22"/>
        </w:rPr>
      </w:pPr>
      <w:r w:rsidRPr="00243A0C">
        <w:rPr>
          <w:rFonts w:ascii="Arial" w:hAnsi="Arial" w:cs="Arial"/>
          <w:sz w:val="22"/>
          <w:szCs w:val="22"/>
        </w:rPr>
        <w:t xml:space="preserve">Bereits seit geraumer Zeit wird die Belastung unserer Oberflächengewässer mit Medikamentenrückständen problematisiert, die zu erheblichen Teilen über das Abwasser in die Kläranlagen gelangen und ebenfalls mit der bisher üblichen Klärtechnik kaum zurückgehalten werden können. Allen voran sind dabei Röntgenkontrastmittel, der schmerzlindernde Wirkstoff </w:t>
      </w:r>
      <w:proofErr w:type="spellStart"/>
      <w:r w:rsidRPr="00243A0C">
        <w:rPr>
          <w:rFonts w:ascii="Arial" w:hAnsi="Arial" w:cs="Arial"/>
          <w:sz w:val="22"/>
          <w:szCs w:val="22"/>
        </w:rPr>
        <w:t>Diclofenac</w:t>
      </w:r>
      <w:proofErr w:type="spellEnd"/>
      <w:r w:rsidRPr="00243A0C">
        <w:rPr>
          <w:rFonts w:ascii="Arial" w:hAnsi="Arial" w:cs="Arial"/>
          <w:sz w:val="22"/>
          <w:szCs w:val="22"/>
        </w:rPr>
        <w:t>, Antiepileptika, Betablocker und Blutfettsenker zu nennen. Nach Aussagen des Umweltbundesamtes stammen etwa 20% dieser Belastungen aus Kliniken.</w:t>
      </w:r>
    </w:p>
    <w:p w:rsidR="00906E3C" w:rsidRDefault="00906E3C" w:rsidP="00906E3C">
      <w:pPr>
        <w:rPr>
          <w:rFonts w:ascii="Arial" w:hAnsi="Arial" w:cs="Arial"/>
          <w:sz w:val="22"/>
          <w:szCs w:val="22"/>
        </w:rPr>
      </w:pPr>
    </w:p>
    <w:p w:rsidR="00906E3C" w:rsidRDefault="00906E3C" w:rsidP="00906E3C">
      <w:pPr>
        <w:rPr>
          <w:rFonts w:ascii="Arial" w:hAnsi="Arial" w:cs="Arial"/>
          <w:sz w:val="22"/>
          <w:szCs w:val="22"/>
        </w:rPr>
      </w:pPr>
      <w:r>
        <w:rPr>
          <w:rFonts w:ascii="Arial" w:hAnsi="Arial" w:cs="Arial"/>
          <w:sz w:val="22"/>
          <w:szCs w:val="22"/>
        </w:rPr>
        <w:t>Die multiresistenten Keime entstehen im natürlichen evolutionären Prozess der Auslese dort, wo Antibiotika verwendet werden. Die Krankenhäuser sind besonders gefährdet, da dort große Mengen verschiedener, auch der sog. Reserveantibiotika verwendet werden. Aus diesem Grund ist es besonders wichtig, dass dort durchdachte Verfahren zum Umgang mit Patienten, Personal und Medikamente entwickelt und durchgesetzt werden.</w:t>
      </w:r>
    </w:p>
    <w:p w:rsidR="00906E3C" w:rsidRDefault="00906E3C" w:rsidP="00906E3C">
      <w:pPr>
        <w:rPr>
          <w:rFonts w:ascii="Arial" w:hAnsi="Arial" w:cs="Arial"/>
          <w:sz w:val="22"/>
          <w:szCs w:val="22"/>
        </w:rPr>
      </w:pPr>
    </w:p>
    <w:p w:rsidR="00906E3C" w:rsidRPr="00243A0C" w:rsidRDefault="00906E3C" w:rsidP="00906E3C">
      <w:pPr>
        <w:rPr>
          <w:rFonts w:ascii="Arial" w:hAnsi="Arial" w:cs="Arial"/>
          <w:sz w:val="22"/>
          <w:szCs w:val="22"/>
        </w:rPr>
      </w:pPr>
    </w:p>
    <w:p w:rsidR="00906E3C" w:rsidRPr="00243A0C" w:rsidRDefault="00906E3C" w:rsidP="00906E3C">
      <w:pPr>
        <w:rPr>
          <w:rFonts w:ascii="Arial" w:hAnsi="Arial" w:cs="Arial"/>
          <w:sz w:val="22"/>
          <w:szCs w:val="22"/>
        </w:rPr>
      </w:pPr>
      <w:r w:rsidRPr="00243A0C">
        <w:rPr>
          <w:rFonts w:ascii="Arial" w:hAnsi="Arial" w:cs="Arial"/>
          <w:sz w:val="22"/>
          <w:szCs w:val="22"/>
        </w:rPr>
        <w:t>Wir fragen die Verwaltung:</w:t>
      </w:r>
    </w:p>
    <w:p w:rsidR="00906E3C" w:rsidRDefault="00906E3C" w:rsidP="00906E3C">
      <w:pPr>
        <w:rPr>
          <w:rFonts w:ascii="Arial" w:hAnsi="Arial" w:cs="Arial"/>
          <w:sz w:val="22"/>
          <w:szCs w:val="22"/>
        </w:rPr>
      </w:pPr>
    </w:p>
    <w:p w:rsidR="00906E3C" w:rsidRPr="0070397E" w:rsidRDefault="00906E3C" w:rsidP="00906E3C">
      <w:pPr>
        <w:pStyle w:val="Listenabsatz"/>
        <w:numPr>
          <w:ilvl w:val="0"/>
          <w:numId w:val="15"/>
        </w:numPr>
        <w:ind w:left="284" w:hanging="284"/>
        <w:rPr>
          <w:rFonts w:ascii="Arial" w:hAnsi="Arial" w:cs="Arial"/>
          <w:sz w:val="22"/>
          <w:szCs w:val="22"/>
        </w:rPr>
      </w:pPr>
      <w:r w:rsidRPr="0070397E">
        <w:rPr>
          <w:rFonts w:ascii="Arial" w:hAnsi="Arial" w:cs="Arial"/>
          <w:sz w:val="22"/>
          <w:szCs w:val="22"/>
        </w:rPr>
        <w:t xml:space="preserve">Umgang mit Gefahren durch multiresistente Keime in </w:t>
      </w:r>
      <w:r>
        <w:rPr>
          <w:rFonts w:ascii="Arial" w:hAnsi="Arial" w:cs="Arial"/>
          <w:sz w:val="22"/>
          <w:szCs w:val="22"/>
        </w:rPr>
        <w:t>k</w:t>
      </w:r>
      <w:r w:rsidRPr="0070397E">
        <w:rPr>
          <w:rFonts w:ascii="Arial" w:hAnsi="Arial" w:cs="Arial"/>
          <w:sz w:val="22"/>
          <w:szCs w:val="22"/>
        </w:rPr>
        <w:t xml:space="preserve">reiseigenen Kliniken </w:t>
      </w:r>
    </w:p>
    <w:p w:rsidR="00906E3C" w:rsidRDefault="00906E3C" w:rsidP="00906E3C">
      <w:pPr>
        <w:rPr>
          <w:rFonts w:ascii="Arial" w:hAnsi="Arial" w:cs="Arial"/>
          <w:sz w:val="22"/>
          <w:szCs w:val="22"/>
        </w:rPr>
      </w:pPr>
    </w:p>
    <w:p w:rsidR="00906E3C" w:rsidRDefault="00906E3C" w:rsidP="00906E3C">
      <w:pPr>
        <w:pStyle w:val="Listenabsatz"/>
        <w:numPr>
          <w:ilvl w:val="0"/>
          <w:numId w:val="14"/>
        </w:numPr>
        <w:rPr>
          <w:rFonts w:ascii="Arial" w:hAnsi="Arial" w:cs="Arial"/>
          <w:sz w:val="22"/>
          <w:szCs w:val="22"/>
        </w:rPr>
      </w:pPr>
      <w:r w:rsidRPr="00940371">
        <w:rPr>
          <w:rFonts w:ascii="Arial" w:hAnsi="Arial" w:cs="Arial"/>
          <w:sz w:val="22"/>
          <w:szCs w:val="22"/>
        </w:rPr>
        <w:t xml:space="preserve">Welche </w:t>
      </w:r>
      <w:r>
        <w:rPr>
          <w:rFonts w:ascii="Arial" w:hAnsi="Arial" w:cs="Arial"/>
          <w:sz w:val="22"/>
          <w:szCs w:val="22"/>
        </w:rPr>
        <w:t xml:space="preserve">Verfahren werden in den o.g. Kliniken angewandt, um die </w:t>
      </w:r>
      <w:r w:rsidRPr="00940371">
        <w:rPr>
          <w:rFonts w:ascii="Arial" w:hAnsi="Arial" w:cs="Arial"/>
          <w:sz w:val="22"/>
          <w:szCs w:val="22"/>
        </w:rPr>
        <w:t>Belastung</w:t>
      </w:r>
      <w:r>
        <w:rPr>
          <w:rFonts w:ascii="Arial" w:hAnsi="Arial" w:cs="Arial"/>
          <w:sz w:val="22"/>
          <w:szCs w:val="22"/>
        </w:rPr>
        <w:t>en</w:t>
      </w:r>
      <w:r w:rsidRPr="00940371">
        <w:rPr>
          <w:rFonts w:ascii="Arial" w:hAnsi="Arial" w:cs="Arial"/>
          <w:sz w:val="22"/>
          <w:szCs w:val="22"/>
        </w:rPr>
        <w:t xml:space="preserve"> </w:t>
      </w:r>
      <w:r>
        <w:rPr>
          <w:rFonts w:ascii="Arial" w:hAnsi="Arial" w:cs="Arial"/>
          <w:sz w:val="22"/>
          <w:szCs w:val="22"/>
        </w:rPr>
        <w:t xml:space="preserve">und Gefahren durch multiresistente Keime vorzubeugen. </w:t>
      </w:r>
    </w:p>
    <w:p w:rsidR="00906E3C" w:rsidRPr="00940371" w:rsidRDefault="00906E3C" w:rsidP="00906E3C">
      <w:pPr>
        <w:pStyle w:val="Listenabsatz"/>
        <w:numPr>
          <w:ilvl w:val="0"/>
          <w:numId w:val="14"/>
        </w:numPr>
        <w:rPr>
          <w:rFonts w:ascii="Arial" w:hAnsi="Arial" w:cs="Arial"/>
          <w:sz w:val="22"/>
          <w:szCs w:val="22"/>
        </w:rPr>
      </w:pPr>
      <w:r>
        <w:rPr>
          <w:rFonts w:ascii="Arial" w:hAnsi="Arial" w:cs="Arial"/>
          <w:sz w:val="22"/>
          <w:szCs w:val="22"/>
        </w:rPr>
        <w:lastRenderedPageBreak/>
        <w:t>Welche Pläne zur Fortführung dieser Verfahren entwickelt und umgesetzt werden sollen?</w:t>
      </w:r>
    </w:p>
    <w:p w:rsidR="00906E3C" w:rsidRDefault="00906E3C" w:rsidP="00906E3C">
      <w:pPr>
        <w:rPr>
          <w:rFonts w:ascii="Arial" w:hAnsi="Arial" w:cs="Arial"/>
          <w:sz w:val="22"/>
          <w:szCs w:val="22"/>
        </w:rPr>
      </w:pPr>
    </w:p>
    <w:p w:rsidR="00906E3C" w:rsidRDefault="00906E3C" w:rsidP="00906E3C">
      <w:pPr>
        <w:rPr>
          <w:rFonts w:ascii="Arial" w:hAnsi="Arial" w:cs="Arial"/>
          <w:sz w:val="22"/>
          <w:szCs w:val="22"/>
        </w:rPr>
      </w:pPr>
    </w:p>
    <w:p w:rsidR="00906E3C" w:rsidRPr="0070397E" w:rsidRDefault="00906E3C" w:rsidP="00906E3C">
      <w:pPr>
        <w:pStyle w:val="Listenabsatz"/>
        <w:numPr>
          <w:ilvl w:val="0"/>
          <w:numId w:val="15"/>
        </w:numPr>
        <w:ind w:left="284" w:hanging="284"/>
        <w:rPr>
          <w:rFonts w:ascii="Arial" w:hAnsi="Arial" w:cs="Arial"/>
          <w:sz w:val="22"/>
          <w:szCs w:val="22"/>
        </w:rPr>
      </w:pPr>
      <w:r>
        <w:rPr>
          <w:rFonts w:ascii="Arial" w:hAnsi="Arial" w:cs="Arial"/>
          <w:sz w:val="22"/>
          <w:szCs w:val="22"/>
        </w:rPr>
        <w:t>Belastung der Oberflächengewässer:</w:t>
      </w:r>
      <w:r w:rsidRPr="0070397E">
        <w:rPr>
          <w:rFonts w:ascii="Arial" w:hAnsi="Arial" w:cs="Arial"/>
          <w:sz w:val="22"/>
          <w:szCs w:val="22"/>
        </w:rPr>
        <w:t xml:space="preserve"> </w:t>
      </w:r>
    </w:p>
    <w:p w:rsidR="00906E3C" w:rsidRDefault="00906E3C" w:rsidP="00906E3C">
      <w:pPr>
        <w:rPr>
          <w:rFonts w:ascii="Arial" w:hAnsi="Arial" w:cs="Arial"/>
          <w:sz w:val="22"/>
          <w:szCs w:val="22"/>
        </w:rPr>
      </w:pPr>
    </w:p>
    <w:p w:rsidR="00906E3C" w:rsidRPr="00940371" w:rsidRDefault="00906E3C" w:rsidP="00906E3C">
      <w:pPr>
        <w:pStyle w:val="Listenabsatz"/>
        <w:numPr>
          <w:ilvl w:val="0"/>
          <w:numId w:val="16"/>
        </w:numPr>
        <w:rPr>
          <w:rFonts w:ascii="Arial" w:hAnsi="Arial" w:cs="Arial"/>
          <w:sz w:val="22"/>
          <w:szCs w:val="22"/>
        </w:rPr>
      </w:pPr>
      <w:r w:rsidRPr="00940371">
        <w:rPr>
          <w:rFonts w:ascii="Arial" w:hAnsi="Arial" w:cs="Arial"/>
          <w:sz w:val="22"/>
          <w:szCs w:val="22"/>
        </w:rPr>
        <w:t>Welche Erkenntnisse liegen der Verwaltung allgemein über die Belastung von Oberflächengewässern</w:t>
      </w:r>
      <w:r>
        <w:rPr>
          <w:rFonts w:ascii="Arial" w:hAnsi="Arial" w:cs="Arial"/>
          <w:sz w:val="22"/>
          <w:szCs w:val="22"/>
        </w:rPr>
        <w:t xml:space="preserve"> im Landkreis Diepholz</w:t>
      </w:r>
      <w:r w:rsidRPr="00940371">
        <w:rPr>
          <w:rFonts w:ascii="Arial" w:hAnsi="Arial" w:cs="Arial"/>
          <w:sz w:val="22"/>
          <w:szCs w:val="22"/>
        </w:rPr>
        <w:t xml:space="preserve"> – insbesondere solchen die zum Baden genutzt werden – mit multiresistenten Keimen vor?</w:t>
      </w:r>
      <w:r w:rsidRPr="0070397E">
        <w:rPr>
          <w:rFonts w:ascii="Arial" w:hAnsi="Arial" w:cs="Arial"/>
          <w:sz w:val="22"/>
          <w:szCs w:val="22"/>
        </w:rPr>
        <w:t xml:space="preserve"> </w:t>
      </w:r>
    </w:p>
    <w:p w:rsidR="00906E3C" w:rsidRDefault="00906E3C" w:rsidP="00906E3C">
      <w:pPr>
        <w:rPr>
          <w:rFonts w:ascii="Arial" w:hAnsi="Arial" w:cs="Arial"/>
          <w:sz w:val="22"/>
          <w:szCs w:val="22"/>
        </w:rPr>
      </w:pPr>
    </w:p>
    <w:p w:rsidR="00906E3C" w:rsidRPr="0070397E" w:rsidRDefault="00906E3C" w:rsidP="00906E3C">
      <w:pPr>
        <w:pStyle w:val="Listenabsatz"/>
        <w:numPr>
          <w:ilvl w:val="0"/>
          <w:numId w:val="15"/>
        </w:numPr>
        <w:ind w:left="284" w:hanging="284"/>
        <w:rPr>
          <w:rFonts w:ascii="Arial" w:hAnsi="Arial" w:cs="Arial"/>
          <w:sz w:val="22"/>
          <w:szCs w:val="22"/>
        </w:rPr>
      </w:pPr>
      <w:r>
        <w:rPr>
          <w:rFonts w:ascii="Arial" w:hAnsi="Arial" w:cs="Arial"/>
          <w:sz w:val="22"/>
          <w:szCs w:val="22"/>
        </w:rPr>
        <w:t>Kommunale Kläranlagen:</w:t>
      </w:r>
    </w:p>
    <w:p w:rsidR="00906E3C" w:rsidRDefault="00906E3C" w:rsidP="00906E3C">
      <w:pPr>
        <w:rPr>
          <w:rFonts w:ascii="Arial" w:hAnsi="Arial" w:cs="Arial"/>
          <w:sz w:val="22"/>
          <w:szCs w:val="22"/>
        </w:rPr>
      </w:pPr>
    </w:p>
    <w:p w:rsidR="00906E3C" w:rsidRPr="00940371" w:rsidRDefault="00906E3C" w:rsidP="00906E3C">
      <w:pPr>
        <w:pStyle w:val="Listenabsatz"/>
        <w:numPr>
          <w:ilvl w:val="0"/>
          <w:numId w:val="17"/>
        </w:numPr>
        <w:rPr>
          <w:rFonts w:ascii="Arial" w:hAnsi="Arial" w:cs="Arial"/>
          <w:sz w:val="22"/>
          <w:szCs w:val="22"/>
        </w:rPr>
      </w:pPr>
      <w:r w:rsidRPr="00940371">
        <w:rPr>
          <w:rFonts w:ascii="Arial" w:hAnsi="Arial" w:cs="Arial"/>
          <w:sz w:val="22"/>
          <w:szCs w:val="22"/>
        </w:rPr>
        <w:t>Welche Erkenntnisse liegen der Kreisverwaltung über die Belastung des in Fließgewässer eingeleiteten Wasser</w:t>
      </w:r>
      <w:r>
        <w:rPr>
          <w:rFonts w:ascii="Arial" w:hAnsi="Arial" w:cs="Arial"/>
          <w:sz w:val="22"/>
          <w:szCs w:val="22"/>
        </w:rPr>
        <w:t>s</w:t>
      </w:r>
      <w:r w:rsidRPr="00940371">
        <w:rPr>
          <w:rFonts w:ascii="Arial" w:hAnsi="Arial" w:cs="Arial"/>
          <w:sz w:val="22"/>
          <w:szCs w:val="22"/>
        </w:rPr>
        <w:t xml:space="preserve"> der kommunalen Kläranlage(n) mit multiresistenten Keimen </w:t>
      </w:r>
      <w:r>
        <w:rPr>
          <w:rFonts w:ascii="Arial" w:hAnsi="Arial" w:cs="Arial"/>
          <w:sz w:val="22"/>
          <w:szCs w:val="22"/>
        </w:rPr>
        <w:t xml:space="preserve">und </w:t>
      </w:r>
      <w:r w:rsidRPr="00940371">
        <w:rPr>
          <w:rFonts w:ascii="Arial" w:hAnsi="Arial" w:cs="Arial"/>
          <w:sz w:val="22"/>
          <w:szCs w:val="22"/>
        </w:rPr>
        <w:t>Medikamentenrückständen vor?</w:t>
      </w:r>
      <w:r>
        <w:rPr>
          <w:rFonts w:ascii="Arial" w:hAnsi="Arial" w:cs="Arial"/>
          <w:sz w:val="22"/>
          <w:szCs w:val="22"/>
        </w:rPr>
        <w:t xml:space="preserve">  </w:t>
      </w:r>
    </w:p>
    <w:p w:rsidR="00906E3C" w:rsidRPr="00243A0C" w:rsidRDefault="00906E3C" w:rsidP="00906E3C">
      <w:pPr>
        <w:rPr>
          <w:rFonts w:ascii="Arial" w:hAnsi="Arial" w:cs="Arial"/>
          <w:sz w:val="22"/>
          <w:szCs w:val="22"/>
        </w:rPr>
      </w:pPr>
    </w:p>
    <w:p w:rsidR="00906E3C" w:rsidRDefault="00906E3C" w:rsidP="00906E3C">
      <w:pPr>
        <w:pStyle w:val="Listenabsatz"/>
        <w:numPr>
          <w:ilvl w:val="0"/>
          <w:numId w:val="17"/>
        </w:numPr>
        <w:rPr>
          <w:rFonts w:ascii="Arial" w:hAnsi="Arial" w:cs="Arial"/>
          <w:sz w:val="22"/>
          <w:szCs w:val="22"/>
        </w:rPr>
      </w:pPr>
      <w:r w:rsidRPr="00940371">
        <w:rPr>
          <w:rFonts w:ascii="Arial" w:hAnsi="Arial" w:cs="Arial"/>
          <w:sz w:val="22"/>
          <w:szCs w:val="22"/>
        </w:rPr>
        <w:t xml:space="preserve">Welche Erkenntnisse liegen der Kreisverwaltung </w:t>
      </w:r>
      <w:r>
        <w:rPr>
          <w:rFonts w:ascii="Arial" w:hAnsi="Arial" w:cs="Arial"/>
          <w:sz w:val="22"/>
          <w:szCs w:val="22"/>
        </w:rPr>
        <w:t xml:space="preserve">über </w:t>
      </w:r>
      <w:r w:rsidRPr="00940371">
        <w:rPr>
          <w:rFonts w:ascii="Arial" w:hAnsi="Arial" w:cs="Arial"/>
          <w:sz w:val="22"/>
          <w:szCs w:val="22"/>
        </w:rPr>
        <w:t>Kläranlagen an punktuellen Quellen potenziell starker Belastung des Abwassers mit Medikamentenrückständen wie Kliniken, großen Altenheimen oder großen Spezialarztpraxen, die über eine vierte Reinigungsstufe verfügen?</w:t>
      </w:r>
    </w:p>
    <w:p w:rsidR="00906E3C" w:rsidRPr="00B43F66" w:rsidRDefault="00906E3C" w:rsidP="00906E3C">
      <w:pPr>
        <w:pStyle w:val="Listenabsatz"/>
        <w:rPr>
          <w:rFonts w:ascii="Arial" w:hAnsi="Arial" w:cs="Arial"/>
          <w:sz w:val="22"/>
          <w:szCs w:val="22"/>
        </w:rPr>
      </w:pPr>
    </w:p>
    <w:p w:rsidR="00906E3C" w:rsidRPr="00E0770A" w:rsidRDefault="00906E3C" w:rsidP="00906E3C">
      <w:pPr>
        <w:pStyle w:val="Listenabsatz"/>
        <w:numPr>
          <w:ilvl w:val="0"/>
          <w:numId w:val="17"/>
        </w:numPr>
        <w:rPr>
          <w:rFonts w:ascii="Arial" w:hAnsi="Arial" w:cs="Arial"/>
          <w:sz w:val="22"/>
          <w:szCs w:val="22"/>
        </w:rPr>
      </w:pPr>
      <w:r w:rsidRPr="00E0770A">
        <w:rPr>
          <w:rFonts w:ascii="Arial" w:hAnsi="Arial" w:cs="Arial"/>
          <w:sz w:val="22"/>
          <w:szCs w:val="22"/>
        </w:rPr>
        <w:t xml:space="preserve">Welche Erkenntnisse liegen der Kreisverwaltung über einen etwaigen Bau einer vierten Klärstufe in kommunalen Kläranlagen, die in der Lage ist, Medikamentenrückstände und ggf. auch multiresistente Keime in erheblichem Umfang aus dem Abwasser zu entfernen vor? </w:t>
      </w:r>
      <w:r>
        <w:rPr>
          <w:rFonts w:ascii="Arial" w:hAnsi="Arial" w:cs="Arial"/>
          <w:sz w:val="22"/>
          <w:szCs w:val="22"/>
        </w:rPr>
        <w:br/>
      </w:r>
      <w:r w:rsidRPr="00E0770A">
        <w:rPr>
          <w:rFonts w:ascii="Arial" w:hAnsi="Arial" w:cs="Arial"/>
          <w:sz w:val="22"/>
          <w:szCs w:val="22"/>
        </w:rPr>
        <w:t>Hält die Verwaltung solche vierte Klärstufe für sinnvoll bezüglich der Kläranlagen im Landkreis?</w:t>
      </w:r>
      <w:r w:rsidRPr="00E0770A">
        <w:rPr>
          <w:rFonts w:ascii="Arial" w:hAnsi="Arial" w:cs="Arial"/>
          <w:sz w:val="22"/>
          <w:szCs w:val="22"/>
        </w:rPr>
        <w:br/>
      </w:r>
    </w:p>
    <w:p w:rsidR="00906E3C" w:rsidRDefault="00906E3C" w:rsidP="00906E3C">
      <w:pPr>
        <w:rPr>
          <w:rFonts w:ascii="Arial" w:hAnsi="Arial" w:cs="Arial"/>
          <w:sz w:val="22"/>
          <w:szCs w:val="22"/>
        </w:rPr>
      </w:pPr>
    </w:p>
    <w:p w:rsidR="00906E3C" w:rsidRPr="0070397E" w:rsidRDefault="00906E3C" w:rsidP="00906E3C">
      <w:pPr>
        <w:pStyle w:val="Listenabsatz"/>
        <w:numPr>
          <w:ilvl w:val="0"/>
          <w:numId w:val="15"/>
        </w:numPr>
        <w:ind w:left="284" w:hanging="284"/>
        <w:rPr>
          <w:rFonts w:ascii="Arial" w:hAnsi="Arial" w:cs="Arial"/>
          <w:sz w:val="22"/>
          <w:szCs w:val="22"/>
        </w:rPr>
      </w:pPr>
      <w:r>
        <w:rPr>
          <w:rFonts w:ascii="Arial" w:hAnsi="Arial" w:cs="Arial"/>
          <w:sz w:val="22"/>
          <w:szCs w:val="22"/>
        </w:rPr>
        <w:t>P</w:t>
      </w:r>
      <w:r w:rsidRPr="00940371">
        <w:rPr>
          <w:rFonts w:ascii="Arial" w:hAnsi="Arial" w:cs="Arial"/>
          <w:sz w:val="22"/>
          <w:szCs w:val="22"/>
        </w:rPr>
        <w:t>unktuellen Quellen</w:t>
      </w:r>
      <w:r>
        <w:rPr>
          <w:rFonts w:ascii="Arial" w:hAnsi="Arial" w:cs="Arial"/>
          <w:sz w:val="22"/>
          <w:szCs w:val="22"/>
        </w:rPr>
        <w:t xml:space="preserve"> in Zuständigkeit des Landkreises:</w:t>
      </w:r>
      <w:r w:rsidRPr="007476E0">
        <w:rPr>
          <w:rFonts w:ascii="Arial" w:hAnsi="Arial" w:cs="Arial"/>
          <w:sz w:val="22"/>
          <w:szCs w:val="22"/>
        </w:rPr>
        <w:t xml:space="preserve"> </w:t>
      </w:r>
    </w:p>
    <w:p w:rsidR="00906E3C" w:rsidRPr="00243A0C" w:rsidRDefault="00906E3C" w:rsidP="00906E3C">
      <w:pPr>
        <w:rPr>
          <w:rFonts w:ascii="Arial" w:hAnsi="Arial" w:cs="Arial"/>
          <w:sz w:val="22"/>
          <w:szCs w:val="22"/>
        </w:rPr>
      </w:pPr>
    </w:p>
    <w:p w:rsidR="00906E3C" w:rsidRDefault="00906E3C" w:rsidP="00906E3C">
      <w:pPr>
        <w:pStyle w:val="Listenabsatz"/>
        <w:numPr>
          <w:ilvl w:val="0"/>
          <w:numId w:val="18"/>
        </w:numPr>
        <w:rPr>
          <w:rFonts w:ascii="Arial" w:hAnsi="Arial" w:cs="Arial"/>
          <w:sz w:val="22"/>
          <w:szCs w:val="22"/>
        </w:rPr>
      </w:pPr>
      <w:r>
        <w:rPr>
          <w:rFonts w:ascii="Arial" w:hAnsi="Arial" w:cs="Arial"/>
          <w:sz w:val="22"/>
          <w:szCs w:val="22"/>
        </w:rPr>
        <w:t xml:space="preserve">Durch die Übernahme der Kliniken, übernimmt der Landkreis auch die Verantwortung für die Abwässer aus den Krankenhäusern. Liegen der Verwaltung Erkenntnisse über die Belastung der Abwässer mit </w:t>
      </w:r>
      <w:r w:rsidRPr="00940371">
        <w:rPr>
          <w:rFonts w:ascii="Arial" w:hAnsi="Arial" w:cs="Arial"/>
          <w:sz w:val="22"/>
          <w:szCs w:val="22"/>
        </w:rPr>
        <w:t xml:space="preserve">Medikamentenrückstände und multiresistente Keime </w:t>
      </w:r>
      <w:r>
        <w:rPr>
          <w:rFonts w:ascii="Arial" w:hAnsi="Arial" w:cs="Arial"/>
          <w:sz w:val="22"/>
          <w:szCs w:val="22"/>
        </w:rPr>
        <w:t xml:space="preserve">vor? </w:t>
      </w:r>
    </w:p>
    <w:p w:rsidR="00906E3C" w:rsidRDefault="00906E3C" w:rsidP="00906E3C">
      <w:pPr>
        <w:pStyle w:val="Listenabsatz"/>
        <w:rPr>
          <w:rFonts w:ascii="Arial" w:hAnsi="Arial" w:cs="Arial"/>
          <w:sz w:val="22"/>
          <w:szCs w:val="22"/>
        </w:rPr>
      </w:pPr>
    </w:p>
    <w:p w:rsidR="00906E3C" w:rsidRPr="00E0770A" w:rsidRDefault="00906E3C" w:rsidP="00906E3C">
      <w:pPr>
        <w:pStyle w:val="Listenabsatz"/>
        <w:numPr>
          <w:ilvl w:val="0"/>
          <w:numId w:val="18"/>
        </w:numPr>
        <w:rPr>
          <w:rFonts w:ascii="Arial" w:hAnsi="Arial" w:cs="Arial"/>
          <w:sz w:val="22"/>
          <w:szCs w:val="22"/>
        </w:rPr>
      </w:pPr>
      <w:r w:rsidRPr="00E0770A">
        <w:rPr>
          <w:rFonts w:ascii="Arial" w:hAnsi="Arial" w:cs="Arial"/>
          <w:sz w:val="22"/>
          <w:szCs w:val="22"/>
        </w:rPr>
        <w:t>Hielt die Verwaltung Kläranlagen an punktuellen Quellen mit besonders starker Belastung für sinnvoll, statt diese mit dem Abwasser aus privaten Haushalten zu vermischen?</w:t>
      </w:r>
      <w:r w:rsidRPr="00E0770A">
        <w:rPr>
          <w:rFonts w:ascii="Arial" w:hAnsi="Arial" w:cs="Arial"/>
          <w:sz w:val="22"/>
          <w:szCs w:val="22"/>
        </w:rPr>
        <w:br/>
        <w:t xml:space="preserve">Falls ja, beabsichtigt die Verwaltung die Kliniken mit entsprechenden KA auszustatten? </w:t>
      </w:r>
    </w:p>
    <w:p w:rsidR="00906E3C" w:rsidRPr="00243A0C" w:rsidRDefault="00906E3C" w:rsidP="00906E3C">
      <w:pPr>
        <w:rPr>
          <w:rFonts w:ascii="Arial" w:hAnsi="Arial" w:cs="Arial"/>
          <w:sz w:val="22"/>
          <w:szCs w:val="22"/>
        </w:rPr>
      </w:pPr>
    </w:p>
    <w:p w:rsidR="00906E3C" w:rsidRDefault="00906E3C">
      <w:pPr>
        <w:pStyle w:val="GRUENESPACES"/>
      </w:pPr>
    </w:p>
    <w:sectPr w:rsidR="00906E3C">
      <w:headerReference w:type="default" r:id="rId9"/>
      <w:footerReference w:type="even" r:id="rId10"/>
      <w:footerReference w:type="default" r:id="rId11"/>
      <w:type w:val="continuous"/>
      <w:pgSz w:w="11907" w:h="16840" w:code="9"/>
      <w:pgMar w:top="1418" w:right="1418" w:bottom="1418" w:left="1418" w:header="454"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33A" w:rsidRDefault="007A333A">
      <w:r>
        <w:separator/>
      </w:r>
    </w:p>
  </w:endnote>
  <w:endnote w:type="continuationSeparator" w:id="0">
    <w:p w:rsidR="007A333A" w:rsidRDefault="007A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lonna MT">
    <w:altName w:val="Calibri"/>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ruene Syntax">
    <w:altName w:val="Century Gothic"/>
    <w:charset w:val="00"/>
    <w:family w:val="swiss"/>
    <w:pitch w:val="variable"/>
    <w:sig w:usb0="00000003" w:usb1="00000000" w:usb2="00000000" w:usb3="00000000" w:csb0="00000001" w:csb1="00000000"/>
  </w:font>
  <w:font w:name="Syntax">
    <w:altName w:val="Calibri"/>
    <w:charset w:val="00"/>
    <w:family w:val="auto"/>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0B9" w:rsidRDefault="005F10B9">
    <w:pPr>
      <w:pStyle w:val="Fuzeile"/>
      <w:framePr w:wrap="around" w:vAnchor="text" w:hAnchor="margin" w:xAlign="right" w:y="1"/>
      <w:rPr>
        <w:rStyle w:val="Seitenzahl"/>
      </w:rPr>
    </w:pPr>
  </w:p>
  <w:p w:rsidR="005F10B9" w:rsidRDefault="005F10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0B9" w:rsidRDefault="005F10B9">
    <w:pPr>
      <w:pStyle w:val="Fuzeile"/>
      <w:ind w:right="360"/>
      <w:jc w:val="right"/>
      <w:rPr>
        <w:color w:val="C0C0C0"/>
        <w:spacing w:val="20"/>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33A" w:rsidRDefault="007A333A">
      <w:r>
        <w:separator/>
      </w:r>
    </w:p>
  </w:footnote>
  <w:footnote w:type="continuationSeparator" w:id="0">
    <w:p w:rsidR="007A333A" w:rsidRDefault="007A3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0B9" w:rsidRDefault="005F10B9">
    <w:pPr>
      <w:pStyle w:val="LogoText"/>
      <w:framePr w:w="0" w:hRule="auto" w:hSpace="0" w:wrap="auto" w:vAnchor="margin" w:hAnchor="text" w:yAlign="inline"/>
      <w:tabs>
        <w:tab w:val="left" w:pos="3686"/>
        <w:tab w:val="right" w:pos="6379"/>
        <w:tab w:val="left" w:pos="6663"/>
        <w:tab w:val="right" w:pos="8931"/>
      </w:tabs>
      <w:rPr>
        <w:rFonts w:ascii="Arial" w:hAnsi="Arial"/>
        <w:spacing w:val="59"/>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18D"/>
    <w:multiLevelType w:val="hybridMultilevel"/>
    <w:tmpl w:val="EC3EA6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0D5E8C"/>
    <w:multiLevelType w:val="hybridMultilevel"/>
    <w:tmpl w:val="D062B5FE"/>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Wingdings"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Wingdings"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Wingdings"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175A7B20"/>
    <w:multiLevelType w:val="multilevel"/>
    <w:tmpl w:val="D2E89560"/>
    <w:lvl w:ilvl="0">
      <w:start w:val="1"/>
      <w:numFmt w:val="decimal"/>
      <w:lvlText w:val="%1"/>
      <w:legacy w:legacy="1" w:legacySpace="0" w:legacyIndent="720"/>
      <w:lvlJc w:val="left"/>
      <w:pPr>
        <w:ind w:left="720" w:hanging="720"/>
      </w:pPr>
    </w:lvl>
    <w:lvl w:ilvl="1">
      <w:start w:val="1"/>
      <w:numFmt w:val="decimal"/>
      <w:lvlText w:val="%1.%2"/>
      <w:legacy w:legacy="1" w:legacySpace="0" w:legacyIndent="0"/>
      <w:lvlJc w:val="left"/>
      <w:pPr>
        <w:ind w:left="720" w:firstLine="0"/>
      </w:pPr>
    </w:lvl>
    <w:lvl w:ilvl="2">
      <w:start w:val="1"/>
      <w:numFmt w:val="decimal"/>
      <w:lvlText w:val="%1.%2.%3"/>
      <w:legacy w:legacy="1" w:legacySpace="0" w:legacyIndent="0"/>
      <w:lvlJc w:val="left"/>
      <w:pPr>
        <w:ind w:left="720" w:firstLine="0"/>
      </w:pPr>
    </w:lvl>
    <w:lvl w:ilvl="3">
      <w:start w:val="1"/>
      <w:numFmt w:val="decimal"/>
      <w:lvlText w:val="%1.%2.%3.%4"/>
      <w:legacy w:legacy="1" w:legacySpace="0" w:legacyIndent="0"/>
      <w:lvlJc w:val="left"/>
      <w:pPr>
        <w:ind w:left="720" w:firstLine="0"/>
      </w:pPr>
    </w:lvl>
    <w:lvl w:ilvl="4">
      <w:start w:val="1"/>
      <w:numFmt w:val="decimal"/>
      <w:lvlText w:val="%1.%2.%3.%4.%5"/>
      <w:legacy w:legacy="1" w:legacySpace="0" w:legacyIndent="0"/>
      <w:lvlJc w:val="left"/>
      <w:pPr>
        <w:ind w:left="720" w:firstLine="0"/>
      </w:pPr>
    </w:lvl>
    <w:lvl w:ilvl="5">
      <w:start w:val="1"/>
      <w:numFmt w:val="decimal"/>
      <w:lvlText w:val="%1.%2.%3.%4.%5.%6"/>
      <w:legacy w:legacy="1" w:legacySpace="0" w:legacyIndent="0"/>
      <w:lvlJc w:val="left"/>
      <w:pPr>
        <w:ind w:left="720" w:firstLine="0"/>
      </w:pPr>
    </w:lvl>
    <w:lvl w:ilvl="6">
      <w:start w:val="1"/>
      <w:numFmt w:val="decimal"/>
      <w:lvlText w:val="%1.%2.%3.%4.%5.%6.%7"/>
      <w:legacy w:legacy="1" w:legacySpace="0" w:legacyIndent="0"/>
      <w:lvlJc w:val="left"/>
      <w:pPr>
        <w:ind w:left="720" w:firstLine="0"/>
      </w:pPr>
    </w:lvl>
    <w:lvl w:ilvl="7">
      <w:start w:val="1"/>
      <w:numFmt w:val="decimal"/>
      <w:lvlText w:val="%1.%2.%3.%4.%5.%6.%7.%8"/>
      <w:legacy w:legacy="1" w:legacySpace="0" w:legacyIndent="0"/>
      <w:lvlJc w:val="left"/>
      <w:pPr>
        <w:ind w:left="720" w:firstLine="0"/>
      </w:pPr>
    </w:lvl>
    <w:lvl w:ilvl="8">
      <w:start w:val="1"/>
      <w:numFmt w:val="decimal"/>
      <w:lvlText w:val="%1.%2.%3.%4.%5.%6.%7.%8.%9"/>
      <w:legacy w:legacy="1" w:legacySpace="0" w:legacyIndent="0"/>
      <w:lvlJc w:val="left"/>
      <w:pPr>
        <w:ind w:left="720" w:firstLine="0"/>
      </w:pPr>
    </w:lvl>
  </w:abstractNum>
  <w:abstractNum w:abstractNumId="3" w15:restartNumberingAfterBreak="0">
    <w:nsid w:val="1BA94859"/>
    <w:multiLevelType w:val="hybridMultilevel"/>
    <w:tmpl w:val="B37E66D8"/>
    <w:lvl w:ilvl="0" w:tplc="D97E7A9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9A418A"/>
    <w:multiLevelType w:val="multilevel"/>
    <w:tmpl w:val="03FAF3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212"/>
        </w:tabs>
        <w:ind w:left="1212" w:hanging="360"/>
      </w:pPr>
      <w:rPr>
        <w:rFonts w:hint="default"/>
      </w:rPr>
    </w:lvl>
    <w:lvl w:ilvl="2">
      <w:start w:val="1"/>
      <w:numFmt w:val="decimal"/>
      <w:lvlText w:val="%1.%2.%3"/>
      <w:lvlJc w:val="left"/>
      <w:pPr>
        <w:tabs>
          <w:tab w:val="num" w:pos="2424"/>
        </w:tabs>
        <w:ind w:left="2424" w:hanging="720"/>
      </w:pPr>
      <w:rPr>
        <w:rFonts w:hint="default"/>
      </w:rPr>
    </w:lvl>
    <w:lvl w:ilvl="3">
      <w:start w:val="1"/>
      <w:numFmt w:val="decimal"/>
      <w:lvlText w:val="%1.%2.%3.%4"/>
      <w:lvlJc w:val="left"/>
      <w:pPr>
        <w:tabs>
          <w:tab w:val="num" w:pos="3276"/>
        </w:tabs>
        <w:ind w:left="3276" w:hanging="720"/>
      </w:pPr>
      <w:rPr>
        <w:rFonts w:hint="default"/>
      </w:rPr>
    </w:lvl>
    <w:lvl w:ilvl="4">
      <w:start w:val="1"/>
      <w:numFmt w:val="decimal"/>
      <w:lvlText w:val="%1.%2.%3.%4.%5"/>
      <w:lvlJc w:val="left"/>
      <w:pPr>
        <w:tabs>
          <w:tab w:val="num" w:pos="4488"/>
        </w:tabs>
        <w:ind w:left="4488" w:hanging="1080"/>
      </w:pPr>
      <w:rPr>
        <w:rFonts w:hint="default"/>
      </w:rPr>
    </w:lvl>
    <w:lvl w:ilvl="5">
      <w:start w:val="1"/>
      <w:numFmt w:val="decimal"/>
      <w:lvlText w:val="%1.%2.%3.%4.%5.%6"/>
      <w:lvlJc w:val="left"/>
      <w:pPr>
        <w:tabs>
          <w:tab w:val="num" w:pos="5340"/>
        </w:tabs>
        <w:ind w:left="5340" w:hanging="1080"/>
      </w:pPr>
      <w:rPr>
        <w:rFonts w:hint="default"/>
      </w:rPr>
    </w:lvl>
    <w:lvl w:ilvl="6">
      <w:start w:val="1"/>
      <w:numFmt w:val="decimal"/>
      <w:lvlText w:val="%1.%2.%3.%4.%5.%6.%7"/>
      <w:lvlJc w:val="left"/>
      <w:pPr>
        <w:tabs>
          <w:tab w:val="num" w:pos="6552"/>
        </w:tabs>
        <w:ind w:left="6552" w:hanging="1440"/>
      </w:pPr>
      <w:rPr>
        <w:rFonts w:hint="default"/>
      </w:rPr>
    </w:lvl>
    <w:lvl w:ilvl="7">
      <w:start w:val="1"/>
      <w:numFmt w:val="decimal"/>
      <w:lvlText w:val="%1.%2.%3.%4.%5.%6.%7.%8"/>
      <w:lvlJc w:val="left"/>
      <w:pPr>
        <w:tabs>
          <w:tab w:val="num" w:pos="7404"/>
        </w:tabs>
        <w:ind w:left="7404" w:hanging="1440"/>
      </w:pPr>
      <w:rPr>
        <w:rFonts w:hint="default"/>
      </w:rPr>
    </w:lvl>
    <w:lvl w:ilvl="8">
      <w:start w:val="1"/>
      <w:numFmt w:val="decimal"/>
      <w:lvlText w:val="%1.%2.%3.%4.%5.%6.%7.%8.%9"/>
      <w:lvlJc w:val="left"/>
      <w:pPr>
        <w:tabs>
          <w:tab w:val="num" w:pos="8616"/>
        </w:tabs>
        <w:ind w:left="8616" w:hanging="1800"/>
      </w:pPr>
      <w:rPr>
        <w:rFonts w:hint="default"/>
      </w:rPr>
    </w:lvl>
  </w:abstractNum>
  <w:abstractNum w:abstractNumId="5" w15:restartNumberingAfterBreak="0">
    <w:nsid w:val="28B8581F"/>
    <w:multiLevelType w:val="hybridMultilevel"/>
    <w:tmpl w:val="EC3EA6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E80676"/>
    <w:multiLevelType w:val="multilevel"/>
    <w:tmpl w:val="89F6382C"/>
    <w:lvl w:ilvl="0">
      <w:start w:val="1"/>
      <w:numFmt w:val="decimal"/>
      <w:lvlText w:val="%1"/>
      <w:legacy w:legacy="1" w:legacySpace="0" w:legacyIndent="720"/>
      <w:lvlJc w:val="left"/>
      <w:pPr>
        <w:ind w:left="720" w:hanging="720"/>
      </w:pPr>
    </w:lvl>
    <w:lvl w:ilvl="1">
      <w:start w:val="1"/>
      <w:numFmt w:val="decimal"/>
      <w:lvlText w:val="%1.%2"/>
      <w:legacy w:legacy="1" w:legacySpace="0" w:legacyIndent="0"/>
      <w:lvlJc w:val="left"/>
      <w:pPr>
        <w:ind w:left="720" w:firstLine="0"/>
      </w:pPr>
    </w:lvl>
    <w:lvl w:ilvl="2">
      <w:start w:val="1"/>
      <w:numFmt w:val="decimal"/>
      <w:lvlText w:val="%1.%2.%3"/>
      <w:legacy w:legacy="1" w:legacySpace="0" w:legacyIndent="0"/>
      <w:lvlJc w:val="left"/>
      <w:pPr>
        <w:ind w:left="720" w:firstLine="0"/>
      </w:pPr>
    </w:lvl>
    <w:lvl w:ilvl="3">
      <w:start w:val="1"/>
      <w:numFmt w:val="decimal"/>
      <w:lvlText w:val="%1.%2.%3.%4"/>
      <w:legacy w:legacy="1" w:legacySpace="0" w:legacyIndent="0"/>
      <w:lvlJc w:val="left"/>
      <w:pPr>
        <w:ind w:left="720" w:firstLine="0"/>
      </w:pPr>
    </w:lvl>
    <w:lvl w:ilvl="4">
      <w:start w:val="1"/>
      <w:numFmt w:val="decimal"/>
      <w:lvlText w:val="%1.%2.%3.%4.%5"/>
      <w:legacy w:legacy="1" w:legacySpace="0" w:legacyIndent="0"/>
      <w:lvlJc w:val="left"/>
      <w:pPr>
        <w:ind w:left="720" w:firstLine="0"/>
      </w:pPr>
    </w:lvl>
    <w:lvl w:ilvl="5">
      <w:start w:val="1"/>
      <w:numFmt w:val="decimal"/>
      <w:lvlText w:val="%1.%2.%3.%4.%5.%6"/>
      <w:legacy w:legacy="1" w:legacySpace="0" w:legacyIndent="0"/>
      <w:lvlJc w:val="left"/>
      <w:pPr>
        <w:ind w:left="720" w:firstLine="0"/>
      </w:pPr>
    </w:lvl>
    <w:lvl w:ilvl="6">
      <w:start w:val="1"/>
      <w:numFmt w:val="decimal"/>
      <w:lvlText w:val="%1.%2.%3.%4.%5.%6.%7"/>
      <w:legacy w:legacy="1" w:legacySpace="0" w:legacyIndent="0"/>
      <w:lvlJc w:val="left"/>
      <w:pPr>
        <w:ind w:left="720" w:firstLine="0"/>
      </w:pPr>
    </w:lvl>
    <w:lvl w:ilvl="7">
      <w:start w:val="1"/>
      <w:numFmt w:val="decimal"/>
      <w:lvlText w:val="%1.%2.%3.%4.%5.%6.%7.%8"/>
      <w:legacy w:legacy="1" w:legacySpace="0" w:legacyIndent="0"/>
      <w:lvlJc w:val="left"/>
      <w:pPr>
        <w:ind w:left="720" w:firstLine="0"/>
      </w:pPr>
    </w:lvl>
    <w:lvl w:ilvl="8">
      <w:start w:val="1"/>
      <w:numFmt w:val="decimal"/>
      <w:lvlText w:val="%1.%2.%3.%4.%5.%6.%7.%8.%9"/>
      <w:legacy w:legacy="1" w:legacySpace="0" w:legacyIndent="0"/>
      <w:lvlJc w:val="left"/>
      <w:pPr>
        <w:ind w:left="720" w:firstLine="0"/>
      </w:pPr>
    </w:lvl>
  </w:abstractNum>
  <w:abstractNum w:abstractNumId="7" w15:restartNumberingAfterBreak="0">
    <w:nsid w:val="471061A5"/>
    <w:multiLevelType w:val="hybridMultilevel"/>
    <w:tmpl w:val="A21EF884"/>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Wingdings"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Wingdings"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Wingdings"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51904040"/>
    <w:multiLevelType w:val="hybridMultilevel"/>
    <w:tmpl w:val="3CD64666"/>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Wingdings"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Wingdings"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Wingdings"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53F81255"/>
    <w:multiLevelType w:val="hybridMultilevel"/>
    <w:tmpl w:val="EC3EA6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A2D2899"/>
    <w:multiLevelType w:val="hybridMultilevel"/>
    <w:tmpl w:val="3A3C74C8"/>
    <w:lvl w:ilvl="0" w:tplc="0407000F">
      <w:start w:val="1"/>
      <w:numFmt w:val="decimal"/>
      <w:lvlText w:val="%1."/>
      <w:lvlJc w:val="left"/>
      <w:pPr>
        <w:tabs>
          <w:tab w:val="num" w:pos="1200"/>
        </w:tabs>
        <w:ind w:left="1200" w:hanging="360"/>
      </w:pPr>
    </w:lvl>
    <w:lvl w:ilvl="1" w:tplc="04070019" w:tentative="1">
      <w:start w:val="1"/>
      <w:numFmt w:val="lowerLetter"/>
      <w:lvlText w:val="%2."/>
      <w:lvlJc w:val="left"/>
      <w:pPr>
        <w:tabs>
          <w:tab w:val="num" w:pos="1920"/>
        </w:tabs>
        <w:ind w:left="1920" w:hanging="360"/>
      </w:pPr>
    </w:lvl>
    <w:lvl w:ilvl="2" w:tplc="0407001B" w:tentative="1">
      <w:start w:val="1"/>
      <w:numFmt w:val="lowerRoman"/>
      <w:lvlText w:val="%3."/>
      <w:lvlJc w:val="right"/>
      <w:pPr>
        <w:tabs>
          <w:tab w:val="num" w:pos="2640"/>
        </w:tabs>
        <w:ind w:left="2640" w:hanging="180"/>
      </w:pPr>
    </w:lvl>
    <w:lvl w:ilvl="3" w:tplc="0407000F" w:tentative="1">
      <w:start w:val="1"/>
      <w:numFmt w:val="decimal"/>
      <w:lvlText w:val="%4."/>
      <w:lvlJc w:val="left"/>
      <w:pPr>
        <w:tabs>
          <w:tab w:val="num" w:pos="3360"/>
        </w:tabs>
        <w:ind w:left="3360" w:hanging="360"/>
      </w:pPr>
    </w:lvl>
    <w:lvl w:ilvl="4" w:tplc="04070019" w:tentative="1">
      <w:start w:val="1"/>
      <w:numFmt w:val="lowerLetter"/>
      <w:lvlText w:val="%5."/>
      <w:lvlJc w:val="left"/>
      <w:pPr>
        <w:tabs>
          <w:tab w:val="num" w:pos="4080"/>
        </w:tabs>
        <w:ind w:left="4080" w:hanging="360"/>
      </w:pPr>
    </w:lvl>
    <w:lvl w:ilvl="5" w:tplc="0407001B" w:tentative="1">
      <w:start w:val="1"/>
      <w:numFmt w:val="lowerRoman"/>
      <w:lvlText w:val="%6."/>
      <w:lvlJc w:val="right"/>
      <w:pPr>
        <w:tabs>
          <w:tab w:val="num" w:pos="4800"/>
        </w:tabs>
        <w:ind w:left="4800" w:hanging="180"/>
      </w:pPr>
    </w:lvl>
    <w:lvl w:ilvl="6" w:tplc="0407000F" w:tentative="1">
      <w:start w:val="1"/>
      <w:numFmt w:val="decimal"/>
      <w:lvlText w:val="%7."/>
      <w:lvlJc w:val="left"/>
      <w:pPr>
        <w:tabs>
          <w:tab w:val="num" w:pos="5520"/>
        </w:tabs>
        <w:ind w:left="5520" w:hanging="360"/>
      </w:pPr>
    </w:lvl>
    <w:lvl w:ilvl="7" w:tplc="04070019" w:tentative="1">
      <w:start w:val="1"/>
      <w:numFmt w:val="lowerLetter"/>
      <w:lvlText w:val="%8."/>
      <w:lvlJc w:val="left"/>
      <w:pPr>
        <w:tabs>
          <w:tab w:val="num" w:pos="6240"/>
        </w:tabs>
        <w:ind w:left="6240" w:hanging="360"/>
      </w:pPr>
    </w:lvl>
    <w:lvl w:ilvl="8" w:tplc="0407001B" w:tentative="1">
      <w:start w:val="1"/>
      <w:numFmt w:val="lowerRoman"/>
      <w:lvlText w:val="%9."/>
      <w:lvlJc w:val="right"/>
      <w:pPr>
        <w:tabs>
          <w:tab w:val="num" w:pos="6960"/>
        </w:tabs>
        <w:ind w:left="6960" w:hanging="180"/>
      </w:pPr>
    </w:lvl>
  </w:abstractNum>
  <w:abstractNum w:abstractNumId="11" w15:restartNumberingAfterBreak="0">
    <w:nsid w:val="5A2F7823"/>
    <w:multiLevelType w:val="hybridMultilevel"/>
    <w:tmpl w:val="51A245AE"/>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Wingdings"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Wingdings"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Wingdings"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62BB5AE5"/>
    <w:multiLevelType w:val="hybridMultilevel"/>
    <w:tmpl w:val="8A464550"/>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Wingdings"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Wingdings"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Wingdings"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6EE75063"/>
    <w:multiLevelType w:val="hybridMultilevel"/>
    <w:tmpl w:val="3A960B8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0106852"/>
    <w:multiLevelType w:val="multilevel"/>
    <w:tmpl w:val="D2E89560"/>
    <w:lvl w:ilvl="0">
      <w:start w:val="1"/>
      <w:numFmt w:val="decimal"/>
      <w:lvlText w:val="%1"/>
      <w:legacy w:legacy="1" w:legacySpace="0" w:legacyIndent="720"/>
      <w:lvlJc w:val="left"/>
      <w:pPr>
        <w:ind w:left="720" w:hanging="720"/>
      </w:pPr>
    </w:lvl>
    <w:lvl w:ilvl="1">
      <w:start w:val="1"/>
      <w:numFmt w:val="decimal"/>
      <w:lvlText w:val="%1.%2"/>
      <w:legacy w:legacy="1" w:legacySpace="0" w:legacyIndent="0"/>
      <w:lvlJc w:val="left"/>
      <w:pPr>
        <w:ind w:left="720" w:firstLine="0"/>
      </w:pPr>
    </w:lvl>
    <w:lvl w:ilvl="2">
      <w:start w:val="1"/>
      <w:numFmt w:val="decimal"/>
      <w:lvlText w:val="%1.%2.%3"/>
      <w:legacy w:legacy="1" w:legacySpace="0" w:legacyIndent="0"/>
      <w:lvlJc w:val="left"/>
      <w:pPr>
        <w:ind w:left="720" w:firstLine="0"/>
      </w:pPr>
    </w:lvl>
    <w:lvl w:ilvl="3">
      <w:start w:val="1"/>
      <w:numFmt w:val="decimal"/>
      <w:lvlText w:val="%1.%2.%3.%4"/>
      <w:legacy w:legacy="1" w:legacySpace="0" w:legacyIndent="0"/>
      <w:lvlJc w:val="left"/>
      <w:pPr>
        <w:ind w:left="720" w:firstLine="0"/>
      </w:pPr>
    </w:lvl>
    <w:lvl w:ilvl="4">
      <w:start w:val="1"/>
      <w:numFmt w:val="decimal"/>
      <w:lvlText w:val="%1.%2.%3.%4.%5"/>
      <w:legacy w:legacy="1" w:legacySpace="0" w:legacyIndent="0"/>
      <w:lvlJc w:val="left"/>
      <w:pPr>
        <w:ind w:left="720" w:firstLine="0"/>
      </w:pPr>
    </w:lvl>
    <w:lvl w:ilvl="5">
      <w:start w:val="1"/>
      <w:numFmt w:val="decimal"/>
      <w:lvlText w:val="%1.%2.%3.%4.%5.%6"/>
      <w:legacy w:legacy="1" w:legacySpace="0" w:legacyIndent="0"/>
      <w:lvlJc w:val="left"/>
      <w:pPr>
        <w:ind w:left="720" w:firstLine="0"/>
      </w:pPr>
    </w:lvl>
    <w:lvl w:ilvl="6">
      <w:start w:val="1"/>
      <w:numFmt w:val="decimal"/>
      <w:lvlText w:val="%1.%2.%3.%4.%5.%6.%7"/>
      <w:legacy w:legacy="1" w:legacySpace="0" w:legacyIndent="0"/>
      <w:lvlJc w:val="left"/>
      <w:pPr>
        <w:ind w:left="720" w:firstLine="0"/>
      </w:pPr>
    </w:lvl>
    <w:lvl w:ilvl="7">
      <w:start w:val="1"/>
      <w:numFmt w:val="decimal"/>
      <w:lvlText w:val="%1.%2.%3.%4.%5.%6.%7.%8"/>
      <w:legacy w:legacy="1" w:legacySpace="0" w:legacyIndent="0"/>
      <w:lvlJc w:val="left"/>
      <w:pPr>
        <w:ind w:left="720" w:firstLine="0"/>
      </w:pPr>
    </w:lvl>
    <w:lvl w:ilvl="8">
      <w:start w:val="1"/>
      <w:numFmt w:val="decimal"/>
      <w:lvlText w:val="%1.%2.%3.%4.%5.%6.%7.%8.%9"/>
      <w:legacy w:legacy="1" w:legacySpace="0" w:legacyIndent="0"/>
      <w:lvlJc w:val="left"/>
      <w:pPr>
        <w:ind w:left="720" w:firstLine="0"/>
      </w:pPr>
    </w:lvl>
  </w:abstractNum>
  <w:abstractNum w:abstractNumId="15" w15:restartNumberingAfterBreak="0">
    <w:nsid w:val="79144AAD"/>
    <w:multiLevelType w:val="hybridMultilevel"/>
    <w:tmpl w:val="41CEDB46"/>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Wingdings"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Wingdings"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Wingdings"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7B3B6387"/>
    <w:multiLevelType w:val="multilevel"/>
    <w:tmpl w:val="13E475C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7" w15:restartNumberingAfterBreak="0">
    <w:nsid w:val="7F553352"/>
    <w:multiLevelType w:val="hybridMultilevel"/>
    <w:tmpl w:val="EC3EA6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2"/>
  </w:num>
  <w:num w:numId="3">
    <w:abstractNumId w:val="6"/>
  </w:num>
  <w:num w:numId="4">
    <w:abstractNumId w:val="16"/>
  </w:num>
  <w:num w:numId="5">
    <w:abstractNumId w:val="4"/>
  </w:num>
  <w:num w:numId="6">
    <w:abstractNumId w:val="7"/>
  </w:num>
  <w:num w:numId="7">
    <w:abstractNumId w:val="11"/>
  </w:num>
  <w:num w:numId="8">
    <w:abstractNumId w:val="12"/>
  </w:num>
  <w:num w:numId="9">
    <w:abstractNumId w:val="8"/>
  </w:num>
  <w:num w:numId="10">
    <w:abstractNumId w:val="1"/>
  </w:num>
  <w:num w:numId="11">
    <w:abstractNumId w:val="15"/>
  </w:num>
  <w:num w:numId="12">
    <w:abstractNumId w:val="10"/>
  </w:num>
  <w:num w:numId="13">
    <w:abstractNumId w:val="13"/>
  </w:num>
  <w:num w:numId="14">
    <w:abstractNumId w:val="9"/>
  </w:num>
  <w:num w:numId="15">
    <w:abstractNumId w:val="3"/>
  </w:num>
  <w:num w:numId="16">
    <w:abstractNumId w:val="0"/>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0" w:nlCheck="1" w:checkStyle="0"/>
  <w:activeWritingStyle w:appName="MSWord" w:lang="de-DE" w:vendorID="64" w:dllVersion="0" w:nlCheck="1" w:checkStyle="0"/>
  <w:activeWritingStyle w:appName="MSWord" w:lang="de-DE" w:vendorID="64" w:dllVersion="4096" w:nlCheck="1" w:checkStyle="0"/>
  <w:proofState w:spelling="clean" w:grammar="clean"/>
  <w:attachedTemplate r:id="rId1"/>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strokecolor="silver">
      <v:stroke color="silver"/>
      <v:shadow color="black" opacity="49151f" offset=".74833mm,.74833mm"/>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7E6"/>
    <w:rsid w:val="000B4498"/>
    <w:rsid w:val="002A0D29"/>
    <w:rsid w:val="003106C5"/>
    <w:rsid w:val="003127D9"/>
    <w:rsid w:val="00345B66"/>
    <w:rsid w:val="004715FD"/>
    <w:rsid w:val="005F10B9"/>
    <w:rsid w:val="00612949"/>
    <w:rsid w:val="00667637"/>
    <w:rsid w:val="006C4CE7"/>
    <w:rsid w:val="007777E6"/>
    <w:rsid w:val="007A333A"/>
    <w:rsid w:val="007C1AAA"/>
    <w:rsid w:val="0082482C"/>
    <w:rsid w:val="00906E3C"/>
    <w:rsid w:val="00A125A3"/>
    <w:rsid w:val="00AA7639"/>
    <w:rsid w:val="00BB48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color="silver">
      <v:stroke color="silver"/>
      <v:shadow color="black" opacity="49151f" offset=".74833mm,.74833mm"/>
    </o:shapedefaults>
    <o:shapelayout v:ext="edit">
      <o:idmap v:ext="edit" data="1"/>
    </o:shapelayout>
  </w:shapeDefaults>
  <w:decimalSymbol w:val=","/>
  <w:listSeparator w:val=";"/>
  <w14:docId w14:val="71A226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bsender">
    <w:name w:val="Absender"/>
    <w:basedOn w:val="Standard"/>
    <w:pPr>
      <w:framePr w:w="4255" w:h="4321" w:hSpace="141" w:wrap="around" w:vAnchor="text" w:hAnchor="page" w:x="6946" w:y="109"/>
    </w:pPr>
    <w:rPr>
      <w:rFonts w:ascii="Arial" w:hAnsi="Arial"/>
      <w:sz w:val="24"/>
    </w:rPr>
  </w:style>
  <w:style w:type="paragraph" w:customStyle="1" w:styleId="IhrZeichen">
    <w:name w:val="IhrZeichen"/>
    <w:basedOn w:val="Standard"/>
    <w:pPr>
      <w:framePr w:w="10206" w:h="567" w:hSpace="142" w:wrap="around" w:vAnchor="page" w:hAnchor="page" w:x="1362" w:y="5586"/>
      <w:tabs>
        <w:tab w:val="left" w:pos="2880"/>
        <w:tab w:val="left" w:pos="6271"/>
        <w:tab w:val="left" w:pos="7711"/>
      </w:tabs>
    </w:pPr>
    <w:rPr>
      <w:sz w:val="12"/>
    </w:rPr>
  </w:style>
  <w:style w:type="paragraph" w:styleId="Index1">
    <w:name w:val="index 1"/>
    <w:basedOn w:val="Standard"/>
    <w:next w:val="Standard"/>
    <w:semiHidden/>
    <w:pPr>
      <w:tabs>
        <w:tab w:val="right" w:leader="dot" w:pos="9639"/>
      </w:tabs>
      <w:ind w:left="200" w:hanging="200"/>
    </w:pPr>
  </w:style>
  <w:style w:type="paragraph" w:customStyle="1" w:styleId="GesellschaftsAdresse">
    <w:name w:val="GesellschaftsAdresse"/>
    <w:basedOn w:val="Standard"/>
    <w:pPr>
      <w:framePr w:w="9639" w:h="1009" w:hSpace="142" w:wrap="around" w:hAnchor="margin" w:yAlign="bottom"/>
    </w:pPr>
  </w:style>
  <w:style w:type="paragraph" w:customStyle="1" w:styleId="LogoText">
    <w:name w:val="LogoText"/>
    <w:basedOn w:val="Standard"/>
    <w:pPr>
      <w:framePr w:w="4820" w:h="1418" w:hSpace="142" w:wrap="around" w:vAnchor="page" w:hAnchor="margin" w:y="568"/>
    </w:pPr>
    <w:rPr>
      <w:rFonts w:ascii="Colonna MT" w:hAnsi="Colonna MT"/>
      <w:sz w:val="120"/>
    </w:rPr>
  </w:style>
  <w:style w:type="paragraph" w:customStyle="1" w:styleId="Adresse">
    <w:name w:val="Adresse"/>
    <w:basedOn w:val="Standard"/>
    <w:pPr>
      <w:framePr w:w="4820" w:h="2552" w:hRule="exact" w:hSpace="142" w:wrap="around" w:vAnchor="page" w:hAnchor="margin" w:y="2553" w:anchorLock="1"/>
    </w:pPr>
  </w:style>
  <w:style w:type="paragraph" w:customStyle="1" w:styleId="IhrZeichenText">
    <w:name w:val="IhrZeichenText"/>
    <w:basedOn w:val="IhrZeichen"/>
    <w:pPr>
      <w:framePr w:w="9639" w:wrap="around"/>
    </w:pPr>
    <w:rPr>
      <w:sz w:val="20"/>
    </w:rPr>
  </w:style>
  <w:style w:type="paragraph" w:customStyle="1" w:styleId="AbsenderKlein">
    <w:name w:val="AbsenderKlein"/>
    <w:basedOn w:val="Standard"/>
    <w:pPr>
      <w:framePr w:w="4820" w:h="2552" w:hRule="exact" w:hSpace="142" w:wrap="around" w:vAnchor="page" w:hAnchor="page" w:x="1135" w:y="2553" w:anchorLock="1"/>
      <w:pBdr>
        <w:bottom w:val="single" w:sz="6" w:space="1" w:color="auto"/>
      </w:pBdr>
    </w:pPr>
    <w:rPr>
      <w:sz w:val="12"/>
    </w:rPr>
  </w:style>
  <w:style w:type="paragraph" w:customStyle="1" w:styleId="AbsenderName">
    <w:name w:val="AbsenderName"/>
    <w:basedOn w:val="Absender"/>
    <w:pPr>
      <w:framePr w:w="4253" w:h="4536" w:hRule="exact" w:hSpace="142" w:wrap="around" w:vAnchor="page" w:hAnchor="text" w:x="6522" w:y="568"/>
      <w:spacing w:after="120"/>
    </w:pPr>
    <w:rPr>
      <w:sz w:val="28"/>
    </w:rPr>
  </w:style>
  <w:style w:type="paragraph" w:customStyle="1" w:styleId="AbsenderStrae">
    <w:name w:val="AbsenderStraße"/>
    <w:basedOn w:val="Absender"/>
    <w:pPr>
      <w:framePr w:w="4253" w:h="4536" w:hRule="exact" w:hSpace="142" w:wrap="around" w:vAnchor="page" w:hAnchor="text" w:x="6522" w:y="568"/>
    </w:pPr>
  </w:style>
  <w:style w:type="paragraph" w:customStyle="1" w:styleId="AbsenderOrt">
    <w:name w:val="AbsenderOrt"/>
    <w:basedOn w:val="Absender"/>
    <w:pPr>
      <w:framePr w:w="4253" w:h="4536" w:hRule="exact" w:hSpace="142" w:wrap="around" w:vAnchor="page" w:hAnchor="text" w:x="6522" w:y="568"/>
      <w:spacing w:after="120"/>
    </w:pPr>
    <w:rPr>
      <w:sz w:val="28"/>
    </w:rPr>
  </w:style>
  <w:style w:type="paragraph" w:customStyle="1" w:styleId="AbsenderTelefon">
    <w:name w:val="AbsenderTelefon"/>
    <w:basedOn w:val="Absender"/>
    <w:pPr>
      <w:framePr w:w="4253" w:h="4536" w:hRule="exact" w:hSpace="142" w:wrap="around" w:vAnchor="page" w:hAnchor="text" w:x="6522" w:y="568"/>
    </w:pPr>
  </w:style>
  <w:style w:type="paragraph" w:customStyle="1" w:styleId="AdresseName">
    <w:name w:val="AdresseName"/>
    <w:basedOn w:val="Adresse"/>
    <w:pPr>
      <w:framePr w:wrap="around" w:vAnchor="margin" w:hAnchor="page" w:x="1135"/>
    </w:pPr>
    <w:rPr>
      <w:sz w:val="24"/>
    </w:rPr>
  </w:style>
  <w:style w:type="paragraph" w:customStyle="1" w:styleId="AdresseOrt">
    <w:name w:val="AdresseOrt"/>
    <w:basedOn w:val="Adresse"/>
    <w:pPr>
      <w:framePr w:wrap="around" w:vAnchor="margin" w:hAnchor="page" w:x="1135"/>
    </w:pPr>
    <w:rPr>
      <w:b/>
      <w:sz w:val="28"/>
    </w:rPr>
  </w:style>
  <w:style w:type="paragraph" w:customStyle="1" w:styleId="Flietext">
    <w:name w:val="Fließtext"/>
    <w:basedOn w:val="Standard"/>
    <w:pPr>
      <w:ind w:left="1701"/>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customStyle="1" w:styleId="brieftn">
    <w:name w:val="brief t.n"/>
    <w:basedOn w:val="Standard"/>
    <w:pPr>
      <w:spacing w:line="360" w:lineRule="auto"/>
      <w:ind w:left="709"/>
      <w:jc w:val="both"/>
    </w:pPr>
    <w:rPr>
      <w:rFonts w:ascii="Arial" w:hAnsi="Arial"/>
      <w:sz w:val="22"/>
    </w:rPr>
  </w:style>
  <w:style w:type="paragraph" w:styleId="Textkrper-Zeileneinzug">
    <w:name w:val="Body Text Indent"/>
    <w:basedOn w:val="Standard"/>
    <w:semiHidden/>
    <w:pPr>
      <w:tabs>
        <w:tab w:val="left" w:pos="1418"/>
        <w:tab w:val="left" w:pos="4678"/>
        <w:tab w:val="decimal" w:pos="8222"/>
      </w:tabs>
      <w:ind w:left="426"/>
    </w:pPr>
    <w:rPr>
      <w:rFonts w:ascii="Arial" w:hAnsi="Arial"/>
    </w:rPr>
  </w:style>
  <w:style w:type="paragraph" w:styleId="Textkrper-Einzug2">
    <w:name w:val="Body Text Indent 2"/>
    <w:basedOn w:val="Standard"/>
    <w:semiHidden/>
    <w:pPr>
      <w:tabs>
        <w:tab w:val="left" w:pos="1418"/>
        <w:tab w:val="right" w:pos="5387"/>
        <w:tab w:val="decimal" w:pos="8222"/>
      </w:tabs>
      <w:spacing w:line="360" w:lineRule="auto"/>
      <w:ind w:left="426" w:hanging="992"/>
    </w:pPr>
    <w:rPr>
      <w:rFonts w:ascii="Arial" w:hAnsi="Arial"/>
    </w:r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semiHidden/>
    <w:rPr>
      <w:color w:val="0000FF"/>
      <w:u w:val="single"/>
    </w:rPr>
  </w:style>
  <w:style w:type="paragraph" w:customStyle="1" w:styleId="ErstellDatum">
    <w:name w:val="Erstell_Datum"/>
    <w:basedOn w:val="Standard"/>
    <w:autoRedefine/>
    <w:pPr>
      <w:framePr w:w="2296" w:h="221" w:hRule="exact" w:hSpace="142" w:vSpace="142" w:wrap="notBeside" w:vAnchor="page" w:hAnchor="page" w:x="9033" w:y="6045" w:anchorLock="1"/>
    </w:pPr>
    <w:rPr>
      <w:rFonts w:ascii="Courier New" w:hAnsi="Courier New"/>
      <w:noProof/>
      <w:color w:val="000000"/>
    </w:rPr>
  </w:style>
  <w:style w:type="paragraph" w:customStyle="1" w:styleId="AnredeFunktion">
    <w:name w:val="Anrede/Funktion"/>
    <w:basedOn w:val="Standard"/>
    <w:autoRedefine/>
    <w:pPr>
      <w:framePr w:w="4604" w:h="215" w:hRule="exact" w:hSpace="142" w:vSpace="142" w:wrap="notBeside" w:vAnchor="page" w:hAnchor="page" w:x="1401" w:y="3346" w:anchorLock="1"/>
    </w:pPr>
    <w:rPr>
      <w:rFonts w:ascii="Arial" w:hAnsi="Arial" w:cs="Arial"/>
      <w:noProof/>
      <w:color w:val="000000"/>
    </w:rPr>
  </w:style>
  <w:style w:type="paragraph" w:customStyle="1" w:styleId="Anschrift">
    <w:name w:val="Anschrift"/>
    <w:basedOn w:val="Standard"/>
    <w:autoRedefine/>
    <w:pPr>
      <w:framePr w:w="3891" w:h="1701" w:hRule="exact" w:hSpace="142" w:wrap="around" w:vAnchor="page" w:hAnchor="page" w:x="1419" w:y="3120" w:anchorLock="1"/>
      <w:tabs>
        <w:tab w:val="left" w:pos="142"/>
      </w:tabs>
      <w:spacing w:line="220" w:lineRule="exact"/>
    </w:pPr>
    <w:rPr>
      <w:rFonts w:ascii="Gruene Syntax" w:hAnsi="Gruene Syntax" w:cs="Arial"/>
      <w:noProof/>
      <w:color w:val="000000"/>
      <w:sz w:val="18"/>
      <w:szCs w:val="32"/>
    </w:rPr>
  </w:style>
  <w:style w:type="paragraph" w:styleId="HTMLVorformatiert">
    <w:name w:val="HTML Preformatted"/>
    <w:basedOn w:val="Stand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GRUENETEXT">
    <w:name w:val="GRUENE_TEXT"/>
    <w:basedOn w:val="Standard"/>
    <w:pPr>
      <w:spacing w:line="280" w:lineRule="exact"/>
    </w:pPr>
    <w:rPr>
      <w:rFonts w:ascii="Syntax" w:hAnsi="Syntax"/>
      <w:sz w:val="22"/>
    </w:rPr>
  </w:style>
  <w:style w:type="paragraph" w:customStyle="1" w:styleId="GRUENEBETREFF">
    <w:name w:val="GRUENE_BETREFF"/>
    <w:pPr>
      <w:framePr w:w="9072" w:h="482" w:hRule="exact" w:hSpace="142" w:wrap="auto" w:vAnchor="page" w:hAnchor="page" w:x="1419" w:y="6238"/>
      <w:tabs>
        <w:tab w:val="right" w:pos="3402"/>
      </w:tabs>
      <w:spacing w:line="220" w:lineRule="atLeast"/>
    </w:pPr>
    <w:rPr>
      <w:rFonts w:ascii="Syntax" w:hAnsi="Syntax"/>
      <w:b/>
      <w:color w:val="000000"/>
      <w:sz w:val="22"/>
      <w:szCs w:val="22"/>
    </w:rPr>
  </w:style>
  <w:style w:type="paragraph" w:customStyle="1" w:styleId="GRUENEEMPFAENGER">
    <w:name w:val="GRUENE_EMPFAENGER"/>
    <w:basedOn w:val="Anschrift"/>
    <w:pPr>
      <w:framePr w:wrap="around"/>
    </w:pPr>
    <w:rPr>
      <w:rFonts w:ascii="Syntax" w:hAnsi="Syntax"/>
    </w:rPr>
  </w:style>
  <w:style w:type="paragraph" w:customStyle="1" w:styleId="GRUENESPACES">
    <w:name w:val="GRUENE_SPACES"/>
    <w:rPr>
      <w:rFonts w:ascii="Syntax" w:hAnsi="Syntax"/>
    </w:rPr>
  </w:style>
  <w:style w:type="paragraph" w:customStyle="1" w:styleId="FormatvorlageGRUENETEXTVor6pt">
    <w:name w:val="Formatvorlage GRUENE_TEXT + Vor:  6 pt"/>
    <w:basedOn w:val="GRUENETEXT"/>
  </w:style>
  <w:style w:type="paragraph" w:customStyle="1" w:styleId="GRUENEABSENDERZEILE">
    <w:name w:val="GRUENE_ABSENDERZEILE"/>
    <w:basedOn w:val="Standard"/>
    <w:pPr>
      <w:framePr w:w="3891" w:h="397" w:hRule="exact" w:hSpace="142" w:wrap="around" w:vAnchor="page" w:hAnchor="page" w:x="1419" w:y="2666"/>
      <w:tabs>
        <w:tab w:val="left" w:pos="284"/>
        <w:tab w:val="left" w:pos="567"/>
        <w:tab w:val="left" w:pos="1560"/>
      </w:tabs>
      <w:spacing w:line="220" w:lineRule="atLeast"/>
    </w:pPr>
    <w:rPr>
      <w:rFonts w:ascii="Syntax" w:hAnsi="Syntax"/>
      <w:caps/>
      <w:sz w:val="13"/>
    </w:rPr>
  </w:style>
  <w:style w:type="paragraph" w:customStyle="1" w:styleId="GRUENEFUSSZEILE">
    <w:name w:val="GRUENE_FUSSZEILE"/>
    <w:basedOn w:val="Standard"/>
    <w:pPr>
      <w:tabs>
        <w:tab w:val="left" w:pos="1560"/>
      </w:tabs>
      <w:spacing w:line="220" w:lineRule="exact"/>
    </w:pPr>
    <w:rPr>
      <w:rFonts w:ascii="Syntax" w:hAnsi="Syntax"/>
      <w:sz w:val="18"/>
      <w:szCs w:val="18"/>
    </w:rPr>
  </w:style>
  <w:style w:type="character" w:customStyle="1" w:styleId="FormatvorlageSyntax11pt">
    <w:name w:val="Formatvorlage Syntax 11 pt"/>
    <w:basedOn w:val="Absatz-Standardschriftart"/>
    <w:rPr>
      <w:rFonts w:ascii="Gruene Syntax" w:hAnsi="Gruene Syntax"/>
      <w:sz w:val="22"/>
    </w:rPr>
  </w:style>
  <w:style w:type="character" w:customStyle="1" w:styleId="FormatvorlageSyntax11pt1">
    <w:name w:val="Formatvorlage Syntax 11 pt1"/>
    <w:basedOn w:val="Absatz-Standardschriftart"/>
    <w:rPr>
      <w:rFonts w:ascii="Gruene Syntax" w:hAnsi="Gruene Syntax"/>
      <w:sz w:val="22"/>
    </w:rPr>
  </w:style>
  <w:style w:type="paragraph" w:customStyle="1" w:styleId="FormatvorlageSyntax11ptLinks02cmErsteZeile105cm">
    <w:name w:val="Formatvorlage Syntax 11 pt Links:  02 cm Erste Zeile:  105 cm"/>
    <w:basedOn w:val="Standard"/>
    <w:pPr>
      <w:ind w:left="113" w:firstLine="596"/>
    </w:pPr>
    <w:rPr>
      <w:rFonts w:ascii="Gruene Syntax" w:hAnsi="Gruene Syntax"/>
      <w:sz w:val="22"/>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paragraph" w:customStyle="1" w:styleId="FormatvorlageSyntax11ptZeilenabstandMindestens11pt">
    <w:name w:val="Formatvorlage Syntax 11 pt Zeilenabstand:  Mindestens 11 pt"/>
    <w:basedOn w:val="Standard"/>
    <w:pPr>
      <w:spacing w:line="220" w:lineRule="atLeast"/>
    </w:pPr>
    <w:rPr>
      <w:rFonts w:ascii="Syntax" w:hAnsi="Syntax"/>
      <w:sz w:val="22"/>
    </w:rPr>
  </w:style>
  <w:style w:type="paragraph" w:styleId="Listenabsatz">
    <w:name w:val="List Paragraph"/>
    <w:basedOn w:val="Standard"/>
    <w:uiPriority w:val="34"/>
    <w:qFormat/>
    <w:rsid w:val="00906E3C"/>
    <w:pPr>
      <w:suppressAutoHyphens/>
      <w:ind w:left="720"/>
      <w:contextualSpacing/>
    </w:pPr>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eistagsfraktion@gruene-diepholz.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52;nje%20Siercks\Downloads\Briefvorlage%20digit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Briefvorlage digital</Template>
  <TotalTime>0</TotalTime>
  <Pages>2</Pages>
  <Words>606</Words>
  <Characters>3821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4419</CharactersWithSpaces>
  <SharedDoc>false</SharedDoc>
  <HLinks>
    <vt:vector size="18" baseType="variant">
      <vt:variant>
        <vt:i4>1310821</vt:i4>
      </vt:variant>
      <vt:variant>
        <vt:i4>0</vt:i4>
      </vt:variant>
      <vt:variant>
        <vt:i4>0</vt:i4>
      </vt:variant>
      <vt:variant>
        <vt:i4>5</vt:i4>
      </vt:variant>
      <vt:variant>
        <vt:lpwstr>mailto:kv.mustadt@gruene.de</vt:lpwstr>
      </vt:variant>
      <vt:variant>
        <vt:lpwstr/>
      </vt:variant>
      <vt:variant>
        <vt:i4>589851</vt:i4>
      </vt:variant>
      <vt:variant>
        <vt:i4>1459</vt:i4>
      </vt:variant>
      <vt:variant>
        <vt:i4>1025</vt:i4>
      </vt:variant>
      <vt:variant>
        <vt:i4>1</vt:i4>
      </vt:variant>
      <vt:variant>
        <vt:lpwstr>Kopf2</vt:lpwstr>
      </vt:variant>
      <vt:variant>
        <vt:lpwstr/>
      </vt:variant>
      <vt:variant>
        <vt:i4>786434</vt:i4>
      </vt:variant>
      <vt:variant>
        <vt:i4>-1</vt:i4>
      </vt:variant>
      <vt:variant>
        <vt:i4>1063</vt:i4>
      </vt:variant>
      <vt:variant>
        <vt:i4>1</vt:i4>
      </vt:variant>
      <vt:variant>
        <vt:lpwstr>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2008-05-27T16:33:00Z</cp:lastPrinted>
  <dcterms:created xsi:type="dcterms:W3CDTF">2018-10-26T05:29:00Z</dcterms:created>
  <dcterms:modified xsi:type="dcterms:W3CDTF">2018-10-26T05:29:00Z</dcterms:modified>
</cp:coreProperties>
</file>